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EA" w:rsidRPr="00D10E60" w:rsidRDefault="00E243AF">
      <w:pPr>
        <w:rPr>
          <w:color w:val="002060"/>
        </w:rPr>
      </w:pPr>
      <w:r w:rsidRPr="00E243AF">
        <w:rPr>
          <w:noProof/>
          <w:lang w:eastAsia="en-GB"/>
        </w:rPr>
        <w:pict>
          <v:group id="_x0000_s1050" style="position:absolute;margin-left:-260.3pt;margin-top:104.1pt;width:464.8pt;height:380.95pt;z-index:25169561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51" type="#_x0000_t32" style="position:absolute;left:15;top:15;width:7512;height:7386" o:connectortype="straight" strokecolor="#0070c0"/>
            <v:group id="_x0000_s1052" style="position:absolute;left:7095;top:5418;width:2216;height:2216" coordorigin="7907,4350" coordsize="2216,2216">
              <v:oval id="_x0000_s1053" style="position:absolute;left:7907;top:4350;width:2216;height:2216" fillcolor="#ebffff" stroked="f"/>
              <v:oval id="_x0000_s1054" style="position:absolute;left:7961;top:4684;width:1813;height:1813" fillcolor="#f5ffff" stroked="f"/>
              <v:oval id="_x0000_s1055" style="position:absolute;left:8006;top:5027;width:1375;height:1375" fillcolor="#e1ffff" stroked="f"/>
            </v:group>
            <w10:wrap anchorx="page" anchory="page"/>
          </v:group>
        </w:pict>
      </w:r>
      <w:r w:rsidR="00317333">
        <w:rPr>
          <w:noProof/>
          <w:lang w:eastAsia="en-GB"/>
        </w:rPr>
        <w:drawing>
          <wp:anchor distT="0" distB="0" distL="114300" distR="114300" simplePos="0" relativeHeight="251685376" behindDoc="0" locked="0" layoutInCell="1" allowOverlap="1">
            <wp:simplePos x="0" y="0"/>
            <wp:positionH relativeFrom="column">
              <wp:posOffset>3305175</wp:posOffset>
            </wp:positionH>
            <wp:positionV relativeFrom="paragraph">
              <wp:posOffset>-647065</wp:posOffset>
            </wp:positionV>
            <wp:extent cx="2475230" cy="855980"/>
            <wp:effectExtent l="171450" t="133350" r="363220" b="306070"/>
            <wp:wrapNone/>
            <wp:docPr id="11" name="Bilde 10" descr="Logo 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jpg"/>
                    <pic:cNvPicPr/>
                  </pic:nvPicPr>
                  <pic:blipFill>
                    <a:blip r:embed="rId9" cstate="print"/>
                    <a:stretch>
                      <a:fillRect/>
                    </a:stretch>
                  </pic:blipFill>
                  <pic:spPr>
                    <a:xfrm>
                      <a:off x="0" y="0"/>
                      <a:ext cx="2475230" cy="855980"/>
                    </a:xfrm>
                    <a:prstGeom prst="rect">
                      <a:avLst/>
                    </a:prstGeom>
                    <a:ln>
                      <a:noFill/>
                    </a:ln>
                    <a:effectLst>
                      <a:outerShdw blurRad="292100" dist="139700" dir="2700000" algn="tl" rotWithShape="0">
                        <a:srgbClr val="333333">
                          <a:alpha val="65000"/>
                        </a:srgbClr>
                      </a:outerShdw>
                    </a:effectLst>
                  </pic:spPr>
                </pic:pic>
              </a:graphicData>
            </a:graphic>
          </wp:anchor>
        </w:drawing>
      </w:r>
      <w:r w:rsidRPr="00E243AF">
        <w:rPr>
          <w:noProof/>
          <w:color w:val="002060"/>
          <w:lang w:val="en-US" w:eastAsia="zh-TW"/>
        </w:rPr>
        <w:pict>
          <v:group id="_x0000_s1037" style="position:absolute;margin-left:0;margin-top:0;width:464.8pt;height:380.95pt;z-index:251657728;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0070c0"/>
            <v:group id="_x0000_s1039" style="position:absolute;left:7095;top:5418;width:2216;height:2216" coordorigin="7907,4350" coordsize="2216,2216">
              <v:oval id="_x0000_s1040" style="position:absolute;left:7907;top:4350;width:2216;height:2216" fillcolor="#ebffff" stroked="f"/>
              <v:oval id="_x0000_s1041" style="position:absolute;left:7961;top:4684;width:1813;height:1813" fillcolor="#f5ffff" stroked="f"/>
              <v:oval id="_x0000_s1042" style="position:absolute;left:8006;top:5027;width:1375;height:1375" fillcolor="#e1ffff" stroked="f"/>
            </v:group>
            <w10:wrap anchorx="page" anchory="page"/>
          </v:group>
        </w:pict>
      </w:r>
      <w:r w:rsidRPr="00E243AF">
        <w:rPr>
          <w:noProof/>
          <w:color w:val="002060"/>
          <w:lang w:val="en-US" w:eastAsia="zh-TW"/>
        </w:rPr>
        <w:pict>
          <v:group id="_x0000_s1032" style="position:absolute;margin-left:12135.5pt;margin-top:0;width:332.7pt;height:227.25pt;z-index:251656704;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0070c0"/>
            <v:oval id="_x0000_s1034" style="position:absolute;left:6674;top:444;width:4116;height:4116" fillcolor="#ebffff" stroked="f"/>
            <v:oval id="_x0000_s1035" style="position:absolute;left:6773;top:1058;width:3367;height:3367" fillcolor="#f5ffff" stroked="f"/>
            <v:oval id="_x0000_s1036" style="position:absolute;left:6856;top:1709;width:2553;height:2553" fillcolor="#e1ffff" stroked="f"/>
            <w10:wrap anchorx="margin" anchory="page"/>
          </v:group>
        </w:pict>
      </w:r>
    </w:p>
    <w:tbl>
      <w:tblPr>
        <w:tblpPr w:leftFromText="187" w:rightFromText="187" w:vertAnchor="page" w:horzAnchor="page" w:tblpX="925" w:tblpY="13549"/>
        <w:tblW w:w="3731" w:type="dxa"/>
        <w:tblBorders>
          <w:top w:val="single" w:sz="4" w:space="0" w:color="0070C0"/>
          <w:left w:val="wave" w:sz="6" w:space="0" w:color="0070C0"/>
          <w:bottom w:val="thickThinLargeGap" w:sz="24" w:space="0" w:color="0070C0"/>
          <w:right w:val="single" w:sz="4" w:space="0" w:color="0070C0"/>
        </w:tblBorders>
        <w:shd w:val="clear" w:color="auto" w:fill="F0FFFF"/>
        <w:tblLook w:val="04A0"/>
      </w:tblPr>
      <w:tblGrid>
        <w:gridCol w:w="3731"/>
      </w:tblGrid>
      <w:tr w:rsidR="00BD3F21" w:rsidRPr="00D10E60" w:rsidTr="003C2594">
        <w:trPr>
          <w:trHeight w:val="567"/>
        </w:trPr>
        <w:tc>
          <w:tcPr>
            <w:tcW w:w="3936" w:type="dxa"/>
            <w:shd w:val="clear" w:color="auto" w:fill="F0FFFF"/>
            <w:vAlign w:val="center"/>
          </w:tcPr>
          <w:p w:rsidR="00BD3F21" w:rsidRPr="001A340D" w:rsidRDefault="003C2594" w:rsidP="00A1278A">
            <w:pPr>
              <w:pStyle w:val="Ingenmellomrom"/>
              <w:rPr>
                <w:rFonts w:eastAsia="Times New Roman"/>
                <w:b w:val="0"/>
                <w:bCs/>
                <w:smallCaps/>
                <w:color w:val="002060"/>
                <w:sz w:val="48"/>
                <w:szCs w:val="48"/>
              </w:rPr>
            </w:pPr>
            <w:r>
              <w:t xml:space="preserve">   </w:t>
            </w:r>
            <w:hyperlink r:id="rId10" w:history="1">
              <w:r w:rsidR="004A2B96" w:rsidRPr="001A340D">
                <w:rPr>
                  <w:rStyle w:val="Hyperkobling"/>
                  <w:rFonts w:eastAsia="Times New Roman"/>
                  <w:bCs/>
                  <w:smallCaps/>
                  <w:sz w:val="32"/>
                  <w:szCs w:val="48"/>
                </w:rPr>
                <w:t>Economic Consultants</w:t>
              </w:r>
            </w:hyperlink>
          </w:p>
        </w:tc>
      </w:tr>
      <w:tr w:rsidR="00BD3F21" w:rsidRPr="00D10E60" w:rsidTr="003C2594">
        <w:tc>
          <w:tcPr>
            <w:tcW w:w="3936" w:type="dxa"/>
            <w:shd w:val="clear" w:color="auto" w:fill="F0FFFF"/>
          </w:tcPr>
          <w:p w:rsidR="00BD3F21" w:rsidRPr="00C22476" w:rsidRDefault="003C2594" w:rsidP="004D3B3D">
            <w:pPr>
              <w:pStyle w:val="Ingenmellomrom"/>
              <w:rPr>
                <w:b w:val="0"/>
                <w:color w:val="002060"/>
                <w:sz w:val="28"/>
                <w:szCs w:val="28"/>
              </w:rPr>
            </w:pPr>
            <w:r>
              <w:rPr>
                <w:b w:val="0"/>
                <w:color w:val="002060"/>
                <w:szCs w:val="32"/>
              </w:rPr>
              <w:t xml:space="preserve">   </w:t>
            </w:r>
            <w:r w:rsidR="00BD3F21" w:rsidRPr="00C22476">
              <w:rPr>
                <w:b w:val="0"/>
                <w:color w:val="002060"/>
                <w:szCs w:val="32"/>
              </w:rPr>
              <w:t xml:space="preserve">News letter  </w:t>
            </w:r>
            <w:r w:rsidR="004D3B3D">
              <w:rPr>
                <w:b w:val="0"/>
                <w:color w:val="002060"/>
                <w:szCs w:val="32"/>
              </w:rPr>
              <w:t>2</w:t>
            </w:r>
            <w:r w:rsidR="006447EB">
              <w:rPr>
                <w:b w:val="0"/>
                <w:color w:val="002060"/>
                <w:szCs w:val="32"/>
              </w:rPr>
              <w:t xml:space="preserve"> </w:t>
            </w:r>
            <w:r w:rsidR="00BD3F21" w:rsidRPr="00C22476">
              <w:rPr>
                <w:b w:val="0"/>
                <w:color w:val="002060"/>
                <w:szCs w:val="32"/>
              </w:rPr>
              <w:t>/ 201</w:t>
            </w:r>
            <w:r w:rsidR="00513EC9">
              <w:rPr>
                <w:b w:val="0"/>
                <w:color w:val="002060"/>
                <w:szCs w:val="32"/>
              </w:rPr>
              <w:t>2</w:t>
            </w:r>
          </w:p>
        </w:tc>
      </w:tr>
      <w:tr w:rsidR="00BD3F21" w:rsidRPr="004D3B3D" w:rsidTr="003C2594">
        <w:tc>
          <w:tcPr>
            <w:tcW w:w="3936" w:type="dxa"/>
            <w:shd w:val="clear" w:color="auto" w:fill="F0FFFF"/>
          </w:tcPr>
          <w:p w:rsidR="00BD3F21" w:rsidRPr="004D3B3D" w:rsidRDefault="003C2594" w:rsidP="00317333">
            <w:pPr>
              <w:pStyle w:val="Ingenmellomrom"/>
              <w:rPr>
                <w:color w:val="0070C0"/>
                <w:sz w:val="28"/>
                <w:szCs w:val="28"/>
                <w:lang w:val="es-ES"/>
              </w:rPr>
            </w:pPr>
            <w:r w:rsidRPr="004D3B3D">
              <w:rPr>
                <w:color w:val="0070C0"/>
                <w:szCs w:val="28"/>
                <w:lang w:val="es-ES"/>
              </w:rPr>
              <w:t xml:space="preserve">   </w:t>
            </w:r>
            <w:r w:rsidR="004D3B3D" w:rsidRPr="004D3B3D">
              <w:rPr>
                <w:b w:val="0"/>
                <w:i/>
                <w:color w:val="0070C0"/>
                <w:lang w:val="es-ES"/>
              </w:rPr>
              <w:t xml:space="preserve"> Mr.  Aquilino “Jun” Bernaldez JR</w:t>
            </w:r>
          </w:p>
        </w:tc>
      </w:tr>
      <w:tr w:rsidR="00BD3F21" w:rsidRPr="00D10E60" w:rsidTr="003C2594">
        <w:tc>
          <w:tcPr>
            <w:tcW w:w="3936" w:type="dxa"/>
            <w:shd w:val="clear" w:color="auto" w:fill="F0FFFF"/>
          </w:tcPr>
          <w:p w:rsidR="00BD3F21" w:rsidRPr="003C47FC" w:rsidRDefault="003C2594" w:rsidP="004D3B3D">
            <w:pPr>
              <w:pStyle w:val="Ingenmellomrom"/>
              <w:rPr>
                <w:color w:val="0070C0"/>
              </w:rPr>
            </w:pPr>
            <w:r w:rsidRPr="004D3B3D">
              <w:rPr>
                <w:color w:val="0070C0"/>
                <w:lang w:val="es-ES"/>
              </w:rPr>
              <w:t xml:space="preserve">   </w:t>
            </w:r>
            <w:r w:rsidR="004D3B3D">
              <w:rPr>
                <w:color w:val="0070C0"/>
                <w:lang w:val="es-ES"/>
              </w:rPr>
              <w:t>New Philippine Representative</w:t>
            </w:r>
          </w:p>
        </w:tc>
      </w:tr>
      <w:tr w:rsidR="00BD3F21" w:rsidRPr="00D10E60" w:rsidTr="003C2594">
        <w:tc>
          <w:tcPr>
            <w:tcW w:w="3936" w:type="dxa"/>
            <w:shd w:val="clear" w:color="auto" w:fill="F0FFFF"/>
          </w:tcPr>
          <w:p w:rsidR="00BD3F21" w:rsidRPr="00FA2632" w:rsidRDefault="003C2594" w:rsidP="00317333">
            <w:pPr>
              <w:pStyle w:val="Ingenmellomrom"/>
              <w:rPr>
                <w:b w:val="0"/>
                <w:color w:val="0070C0"/>
              </w:rPr>
            </w:pPr>
            <w:r>
              <w:rPr>
                <w:b w:val="0"/>
                <w:color w:val="0070C0"/>
              </w:rPr>
              <w:t xml:space="preserve">   Editor</w:t>
            </w:r>
          </w:p>
        </w:tc>
      </w:tr>
      <w:tr w:rsidR="00BD3F21" w:rsidRPr="00D10E60" w:rsidTr="003C2594">
        <w:tc>
          <w:tcPr>
            <w:tcW w:w="3936" w:type="dxa"/>
            <w:shd w:val="clear" w:color="auto" w:fill="F0FFFF"/>
          </w:tcPr>
          <w:p w:rsidR="00BD3F21" w:rsidRPr="00F43D11" w:rsidRDefault="003C2594" w:rsidP="00317333">
            <w:pPr>
              <w:pStyle w:val="Ingenmellomrom"/>
              <w:rPr>
                <w:b w:val="0"/>
                <w:bCs/>
                <w:color w:val="00B050"/>
              </w:rPr>
            </w:pPr>
            <w:r>
              <w:rPr>
                <w:bCs/>
                <w:color w:val="002060"/>
              </w:rPr>
              <w:t xml:space="preserve">   </w:t>
            </w:r>
            <w:r w:rsidR="006447EB">
              <w:rPr>
                <w:bCs/>
                <w:color w:val="002060"/>
              </w:rPr>
              <w:t>Lars Johan Myrtroen</w:t>
            </w:r>
            <w:r w:rsidR="00BD3F21" w:rsidRPr="00C22476">
              <w:rPr>
                <w:bCs/>
                <w:color w:val="002060"/>
              </w:rPr>
              <w:t xml:space="preserve">, </w:t>
            </w:r>
          </w:p>
        </w:tc>
      </w:tr>
      <w:tr w:rsidR="00BD3F21" w:rsidRPr="00D10E60" w:rsidTr="003C2594">
        <w:tc>
          <w:tcPr>
            <w:tcW w:w="3936" w:type="dxa"/>
            <w:shd w:val="clear" w:color="auto" w:fill="F0FFFF"/>
          </w:tcPr>
          <w:p w:rsidR="00BD3F21" w:rsidRPr="00C22476" w:rsidRDefault="003C2594" w:rsidP="004D3B3D">
            <w:pPr>
              <w:pStyle w:val="Ingenmellomrom"/>
              <w:rPr>
                <w:b w:val="0"/>
                <w:bCs/>
                <w:color w:val="002060"/>
              </w:rPr>
            </w:pPr>
            <w:r>
              <w:rPr>
                <w:b w:val="0"/>
                <w:bCs/>
                <w:color w:val="002060"/>
                <w:lang w:val="en-US"/>
              </w:rPr>
              <w:t xml:space="preserve">   </w:t>
            </w:r>
            <w:r w:rsidR="00FA2632">
              <w:rPr>
                <w:b w:val="0"/>
                <w:bCs/>
                <w:color w:val="002060"/>
                <w:lang w:val="en-US"/>
              </w:rPr>
              <w:t>0</w:t>
            </w:r>
            <w:r w:rsidR="004D3B3D">
              <w:rPr>
                <w:b w:val="0"/>
                <w:bCs/>
                <w:color w:val="002060"/>
                <w:lang w:val="en-US"/>
              </w:rPr>
              <w:t>1</w:t>
            </w:r>
            <w:r w:rsidR="00BD3F21" w:rsidRPr="00C22476">
              <w:rPr>
                <w:b w:val="0"/>
                <w:bCs/>
                <w:color w:val="002060"/>
                <w:lang w:val="en-US"/>
              </w:rPr>
              <w:t>.</w:t>
            </w:r>
            <w:r w:rsidR="00513EC9">
              <w:rPr>
                <w:b w:val="0"/>
                <w:bCs/>
                <w:color w:val="002060"/>
                <w:lang w:val="en-US"/>
              </w:rPr>
              <w:t>0</w:t>
            </w:r>
            <w:r w:rsidR="004D3B3D">
              <w:rPr>
                <w:b w:val="0"/>
                <w:bCs/>
                <w:color w:val="002060"/>
                <w:lang w:val="en-US"/>
              </w:rPr>
              <w:t>2</w:t>
            </w:r>
            <w:r w:rsidR="00BD3F21" w:rsidRPr="00C22476">
              <w:rPr>
                <w:b w:val="0"/>
                <w:bCs/>
                <w:color w:val="002060"/>
                <w:lang w:val="en-US"/>
              </w:rPr>
              <w:t>.201</w:t>
            </w:r>
            <w:r w:rsidR="00513EC9">
              <w:rPr>
                <w:b w:val="0"/>
                <w:bCs/>
                <w:color w:val="002060"/>
                <w:lang w:val="en-US"/>
              </w:rPr>
              <w:t>2</w:t>
            </w:r>
          </w:p>
        </w:tc>
      </w:tr>
      <w:tr w:rsidR="00BD3F21" w:rsidRPr="002F230B" w:rsidTr="003C2594">
        <w:tc>
          <w:tcPr>
            <w:tcW w:w="3936" w:type="dxa"/>
            <w:shd w:val="clear" w:color="auto" w:fill="F0FFFF"/>
          </w:tcPr>
          <w:p w:rsidR="00BD3F21" w:rsidRPr="002F230B" w:rsidRDefault="00BD3F21" w:rsidP="00317333">
            <w:pPr>
              <w:pStyle w:val="Ingenmellomrom"/>
              <w:rPr>
                <w:b w:val="0"/>
                <w:bCs/>
                <w:color w:val="002060"/>
              </w:rPr>
            </w:pPr>
          </w:p>
        </w:tc>
      </w:tr>
    </w:tbl>
    <w:p w:rsidR="00D01D30" w:rsidRDefault="00E243AF" w:rsidP="008406B1">
      <w:pPr>
        <w:pStyle w:val="Overskrift1"/>
      </w:pPr>
      <w:r>
        <w:rPr>
          <w:noProof/>
        </w:rPr>
        <w:pict>
          <v:shapetype id="_x0000_t202" coordsize="21600,21600" o:spt="202" path="m,l,21600r21600,l21600,xe">
            <v:stroke joinstyle="miter"/>
            <v:path gradientshapeok="t" o:connecttype="rect"/>
          </v:shapetype>
          <v:shape id="_x0000_s1048" type="#_x0000_t202" style="position:absolute;margin-left:-32.25pt;margin-top:481.35pt;width:144.6pt;height:16.5pt;z-index:251689472;mso-position-horizontal-relative:text;mso-position-vertical-relative:text" stroked="f">
            <v:textbox style="mso-next-textbox:#_x0000_s1048" inset="0,0,0,0">
              <w:txbxContent>
                <w:p w:rsidR="00974E07" w:rsidRPr="00513EC9" w:rsidRDefault="00513EC9" w:rsidP="00111B13">
                  <w:pPr>
                    <w:pStyle w:val="Bildetekst"/>
                    <w:jc w:val="center"/>
                    <w:rPr>
                      <w:noProof/>
                      <w:color w:val="auto"/>
                      <w:kern w:val="32"/>
                      <w:sz w:val="22"/>
                      <w:szCs w:val="22"/>
                    </w:rPr>
                  </w:pPr>
                  <w:r w:rsidRPr="00513EC9">
                    <w:rPr>
                      <w:sz w:val="22"/>
                      <w:szCs w:val="22"/>
                    </w:rPr>
                    <w:t>The Worlds Trading Machine</w:t>
                  </w:r>
                  <w:r w:rsidR="00974E07" w:rsidRPr="00513EC9">
                    <w:rPr>
                      <w:sz w:val="22"/>
                      <w:szCs w:val="22"/>
                    </w:rPr>
                    <w:t>!</w:t>
                  </w:r>
                </w:p>
              </w:txbxContent>
            </v:textbox>
          </v:shape>
        </w:pict>
      </w:r>
      <w:r w:rsidR="00513EC9">
        <w:rPr>
          <w:noProof/>
          <w:lang w:eastAsia="en-GB"/>
        </w:rPr>
        <w:drawing>
          <wp:anchor distT="0" distB="0" distL="114300" distR="114300" simplePos="0" relativeHeight="251707904" behindDoc="0" locked="0" layoutInCell="1" allowOverlap="1">
            <wp:simplePos x="0" y="0"/>
            <wp:positionH relativeFrom="column">
              <wp:posOffset>-390525</wp:posOffset>
            </wp:positionH>
            <wp:positionV relativeFrom="paragraph">
              <wp:posOffset>5548630</wp:posOffset>
            </wp:positionV>
            <wp:extent cx="1870710" cy="449580"/>
            <wp:effectExtent l="19050" t="0" r="0" b="0"/>
            <wp:wrapNone/>
            <wp:docPr id="1" name="Bilde 0" descr="Plus50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500 logo.jpg"/>
                    <pic:cNvPicPr/>
                  </pic:nvPicPr>
                  <pic:blipFill>
                    <a:blip r:embed="rId11" cstate="print"/>
                    <a:stretch>
                      <a:fillRect/>
                    </a:stretch>
                  </pic:blipFill>
                  <pic:spPr>
                    <a:xfrm>
                      <a:off x="0" y="0"/>
                      <a:ext cx="1870710" cy="449580"/>
                    </a:xfrm>
                    <a:prstGeom prst="rect">
                      <a:avLst/>
                    </a:prstGeom>
                  </pic:spPr>
                </pic:pic>
              </a:graphicData>
            </a:graphic>
          </wp:anchor>
        </w:drawing>
      </w:r>
      <w:r>
        <w:rPr>
          <w:noProof/>
          <w:lang w:eastAsia="en-GB"/>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44" type="#_x0000_t163" style="position:absolute;margin-left:41pt;margin-top:140.65pt;width:358.9pt;height:100.8pt;z-index:251659776;mso-position-horizontal-relative:text;mso-position-vertical-relative:text" adj="16518" fillcolor="#0070c0">
            <v:fill rotate="t" angle="-45" focus="100%" type="gradientRadial">
              <o:fill v:ext="view" type="gradientCenter"/>
            </v:fill>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EC News Letter !!"/>
          </v:shape>
        </w:pict>
      </w:r>
      <w:r w:rsidRPr="00E243AF">
        <w:rPr>
          <w:noProof/>
          <w:color w:val="002060"/>
          <w:lang w:val="en-US" w:eastAsia="zh-TW"/>
        </w:rPr>
        <w:pict>
          <v:group id="_x0000_s1026" style="position:absolute;margin-left:330.05pt;margin-top:149.95pt;width:264.55pt;height:690.65pt;z-index:-251660800;mso-position-horizontal-relative:page;mso-position-vertical-relative:page" coordorigin="5531,1258" coordsize="5291,13813">
            <v:shape id="_x0000_s1027" type="#_x0000_t32" style="position:absolute;left:6519;top:1258;width:4303;height:10040;flip:x" o:connectortype="straight" strokecolor="#0070c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ebffff" stroked="f">
                <v:path arrowok="t"/>
              </v:shape>
              <v:oval id="_x0000_s1030" style="position:absolute;left:6117;top:10212;width:4526;height:4258;rotation:41366637fd;flip:y" fillcolor="#f5ffff" stroked="f" strokecolor="#a7bfde"/>
              <v:oval id="_x0000_s1031" style="position:absolute;left:6217;top:10481;width:3424;height:3221;rotation:41366637fd;flip:y" fillcolor="#e1ffff" stroked="f" strokecolor="#a7bfde"/>
            </v:group>
            <w10:wrap anchorx="page" anchory="page"/>
          </v:group>
        </w:pict>
      </w:r>
      <w:r w:rsidR="00AF5CEA">
        <w:br w:type="page"/>
      </w:r>
    </w:p>
    <w:p w:rsidR="00C436B9" w:rsidRPr="008406B1" w:rsidRDefault="00C436B9" w:rsidP="008406B1">
      <w:pPr>
        <w:rPr>
          <w:sz w:val="10"/>
        </w:rPr>
      </w:pPr>
    </w:p>
    <w:p w:rsidR="00DD189F" w:rsidRPr="00B14DE6" w:rsidRDefault="006D33CE" w:rsidP="008406B1">
      <w:pPr>
        <w:pStyle w:val="Overskrift1"/>
      </w:pPr>
      <w:r>
        <w:t>EU Still in Pain!</w:t>
      </w:r>
    </w:p>
    <w:p w:rsidR="00AB6E74" w:rsidRPr="00AB6E74" w:rsidRDefault="00AC053F" w:rsidP="00AC053F">
      <w:pPr>
        <w:keepNext/>
        <w:framePr w:dropCap="drop" w:lines="1" w:wrap="around" w:vAnchor="text" w:hAnchor="text"/>
        <w:spacing w:after="0" w:line="308" w:lineRule="exact"/>
        <w:jc w:val="both"/>
        <w:textAlignment w:val="baseline"/>
        <w:rPr>
          <w:b/>
          <w:noProof/>
          <w:color w:val="0070C0"/>
          <w:position w:val="4"/>
          <w:sz w:val="25"/>
          <w:lang w:eastAsia="en-GB"/>
        </w:rPr>
      </w:pPr>
      <w:r>
        <w:rPr>
          <w:b/>
          <w:color w:val="0070C0"/>
          <w:position w:val="4"/>
          <w:sz w:val="25"/>
        </w:rPr>
        <w:t>N</w:t>
      </w:r>
    </w:p>
    <w:p w:rsidR="001661D2" w:rsidRDefault="00AC053F" w:rsidP="00AC053F">
      <w:pPr>
        <w:spacing w:after="0"/>
        <w:jc w:val="both"/>
      </w:pPr>
      <w:r>
        <w:t xml:space="preserve">othing much has actually changed over the last month or so. Mrs Merkel had her </w:t>
      </w:r>
      <w:r w:rsidR="00DD189F">
        <w:t xml:space="preserve"> </w:t>
      </w:r>
      <w:r>
        <w:t xml:space="preserve">victory, the Brits refused to go along </w:t>
      </w:r>
      <w:r w:rsidR="001279B3">
        <w:t xml:space="preserve">as we all new would happen, </w:t>
      </w:r>
      <w:r>
        <w:t xml:space="preserve">and the Swedes got their own deal. </w:t>
      </w:r>
      <w:r w:rsidR="001279B3">
        <w:t xml:space="preserve">Sweden, lead by a very successful conservative </w:t>
      </w:r>
      <w:r w:rsidR="001661D2">
        <w:t>government and one of the very few European countries making money has the strength to dictate their own terms and will join as an observer.</w:t>
      </w:r>
    </w:p>
    <w:p w:rsidR="001661D2" w:rsidRPr="001661D2" w:rsidRDefault="001661D2" w:rsidP="001661D2">
      <w:pPr>
        <w:keepNext/>
        <w:framePr w:dropCap="drop" w:lines="1" w:wrap="around" w:vAnchor="text" w:hAnchor="text"/>
        <w:spacing w:after="0" w:line="308" w:lineRule="exact"/>
        <w:jc w:val="both"/>
        <w:textAlignment w:val="baseline"/>
        <w:rPr>
          <w:rFonts w:ascii="Calibri" w:hAnsi="Calibri"/>
          <w:b/>
          <w:color w:val="0070C0"/>
          <w:position w:val="4"/>
          <w:sz w:val="25"/>
        </w:rPr>
      </w:pPr>
      <w:r w:rsidRPr="001661D2">
        <w:rPr>
          <w:rFonts w:ascii="Calibri" w:hAnsi="Calibri"/>
          <w:b/>
          <w:color w:val="0070C0"/>
          <w:position w:val="4"/>
          <w:sz w:val="25"/>
        </w:rPr>
        <w:t>I</w:t>
      </w:r>
    </w:p>
    <w:p w:rsidR="001661D2" w:rsidRDefault="00AC053F" w:rsidP="00AC053F">
      <w:pPr>
        <w:spacing w:after="0"/>
        <w:jc w:val="both"/>
      </w:pPr>
      <w:r>
        <w:t xml:space="preserve">nteresting though is what might come out of this. Will we see countries like Greece, Italy and Portugal turn from a 50% black economy to a more foreseeable and controllable economy? How long will it take? And will new means bring a solution to the enormous debt problem. I am unfortunately afraid that the </w:t>
      </w:r>
      <w:proofErr w:type="spellStart"/>
      <w:r w:rsidR="00DE11D2">
        <w:t>PIGI</w:t>
      </w:r>
      <w:proofErr w:type="spellEnd"/>
      <w:r>
        <w:t xml:space="preserve"> countries will resist as long as possible</w:t>
      </w:r>
      <w:r w:rsidR="001279B3">
        <w:t>,</w:t>
      </w:r>
      <w:r>
        <w:t xml:space="preserve"> and that it will be impossible to avoid huge losses for banks and North Western European countries. </w:t>
      </w:r>
      <w:r w:rsidR="009F3F96">
        <w:t>Europe</w:t>
      </w:r>
      <w:r w:rsidR="001279B3">
        <w:t>’</w:t>
      </w:r>
      <w:r w:rsidR="009F3F96">
        <w:t xml:space="preserve">s biggest problem has been and will be the lack of a common fiscal policy. Before that is in place there will still be problems. New and similar tax systems has to be in place </w:t>
      </w:r>
      <w:r w:rsidR="001279B3">
        <w:t>and the s</w:t>
      </w:r>
      <w:r w:rsidR="009F3F96">
        <w:t>a</w:t>
      </w:r>
      <w:r w:rsidR="001279B3">
        <w:t>me goes</w:t>
      </w:r>
      <w:r w:rsidR="009F3F96">
        <w:t xml:space="preserve"> for pensions. The Greeks can not anticipate that German workers will continue working into their late </w:t>
      </w:r>
      <w:r w:rsidR="001279B3">
        <w:t>sixties</w:t>
      </w:r>
      <w:r w:rsidR="009F3F96">
        <w:t xml:space="preserve"> while they drop off in their early </w:t>
      </w:r>
      <w:r w:rsidR="001279B3">
        <w:t>fiftie</w:t>
      </w:r>
      <w:r w:rsidR="009F3F96">
        <w:t>s. So the price for the bail out will be a harmonised system dictated by the Germans and perhaps in three to five years time from now</w:t>
      </w:r>
      <w:r w:rsidR="001661D2">
        <w:t>,</w:t>
      </w:r>
      <w:r w:rsidR="009F3F96">
        <w:t xml:space="preserve"> we will see a more united Europe than ever before going forward in strength. I think we have seen the last of Britain’s influence </w:t>
      </w:r>
      <w:r w:rsidR="001279B3">
        <w:t xml:space="preserve">in shaping European mainland policies </w:t>
      </w:r>
      <w:r w:rsidR="009F3F96">
        <w:t xml:space="preserve">and in the future will see a more independent England making </w:t>
      </w:r>
    </w:p>
    <w:p w:rsidR="001661D2" w:rsidRDefault="001661D2" w:rsidP="00AC053F">
      <w:pPr>
        <w:spacing w:after="0"/>
        <w:jc w:val="both"/>
      </w:pPr>
    </w:p>
    <w:p w:rsidR="001661D2" w:rsidRPr="001661D2" w:rsidRDefault="001661D2" w:rsidP="00AC053F">
      <w:pPr>
        <w:spacing w:after="0"/>
        <w:jc w:val="both"/>
        <w:rPr>
          <w:sz w:val="14"/>
        </w:rPr>
      </w:pPr>
    </w:p>
    <w:p w:rsidR="001661D2" w:rsidRDefault="001661D2" w:rsidP="00AC053F">
      <w:pPr>
        <w:spacing w:after="0"/>
        <w:jc w:val="both"/>
      </w:pPr>
    </w:p>
    <w:p w:rsidR="00AC053F" w:rsidRDefault="009F3F96" w:rsidP="00AC053F">
      <w:pPr>
        <w:spacing w:after="0"/>
        <w:jc w:val="both"/>
      </w:pPr>
      <w:r>
        <w:t>its own deals and stick to their Pound. And as I have said earlier a stronger alliance with Norway may come as a result of the fact that Norway will not become a member although both the labour party’s elite and the conservatives  want to join, the population will stop it.</w:t>
      </w:r>
      <w:r w:rsidR="001279B3">
        <w:t xml:space="preserve"> With Norway’s enormous gas and oil reserves that might not be such a bad idea for the next 25 years ahead of us.</w:t>
      </w:r>
    </w:p>
    <w:p w:rsidR="001279B3" w:rsidRPr="008406B1" w:rsidRDefault="001279B3" w:rsidP="001279B3">
      <w:pPr>
        <w:pStyle w:val="Overskrift2"/>
        <w:rPr>
          <w:rFonts w:asciiTheme="majorHAnsi" w:hAnsiTheme="majorHAnsi"/>
          <w:color w:val="0070C0"/>
          <w:sz w:val="32"/>
        </w:rPr>
      </w:pPr>
      <w:r w:rsidRPr="008406B1">
        <w:rPr>
          <w:rFonts w:asciiTheme="majorHAnsi" w:hAnsiTheme="majorHAnsi"/>
          <w:color w:val="0070C0"/>
          <w:sz w:val="32"/>
        </w:rPr>
        <w:t>Currency</w:t>
      </w:r>
    </w:p>
    <w:p w:rsidR="001279B3" w:rsidRPr="00165112" w:rsidRDefault="001279B3" w:rsidP="001279B3">
      <w:pPr>
        <w:keepNext/>
        <w:framePr w:dropCap="drop" w:lines="1" w:wrap="around" w:vAnchor="text" w:hAnchor="text"/>
        <w:spacing w:after="0" w:line="308" w:lineRule="exact"/>
        <w:jc w:val="both"/>
        <w:textAlignment w:val="baseline"/>
        <w:rPr>
          <w:b/>
          <w:color w:val="0070C0"/>
          <w:position w:val="4"/>
          <w:sz w:val="25"/>
          <w:szCs w:val="72"/>
        </w:rPr>
      </w:pPr>
      <w:r w:rsidRPr="00165112">
        <w:rPr>
          <w:b/>
          <w:color w:val="0070C0"/>
          <w:position w:val="4"/>
          <w:sz w:val="25"/>
          <w:szCs w:val="72"/>
        </w:rPr>
        <w:t>T</w:t>
      </w:r>
    </w:p>
    <w:p w:rsidR="001279B3" w:rsidRDefault="001279B3" w:rsidP="001279B3">
      <w:pPr>
        <w:spacing w:after="0"/>
        <w:jc w:val="both"/>
      </w:pPr>
      <w:r>
        <w:t xml:space="preserve">he Norwegian Krone has </w:t>
      </w:r>
      <w:r w:rsidR="006917C4">
        <w:t xml:space="preserve">strengthen again against most currencies apart from the British Pound. </w:t>
      </w:r>
    </w:p>
    <w:p w:rsidR="001279B3" w:rsidRPr="001A343F" w:rsidRDefault="001279B3" w:rsidP="001279B3">
      <w:pPr>
        <w:keepNext/>
        <w:framePr w:dropCap="drop" w:lines="1" w:wrap="around" w:vAnchor="text" w:hAnchor="text"/>
        <w:spacing w:after="0" w:line="308" w:lineRule="exact"/>
        <w:jc w:val="both"/>
        <w:textAlignment w:val="baseline"/>
        <w:rPr>
          <w:b/>
          <w:color w:val="0070C0"/>
          <w:position w:val="4"/>
          <w:sz w:val="25"/>
        </w:rPr>
      </w:pPr>
      <w:r w:rsidRPr="001A343F">
        <w:rPr>
          <w:b/>
          <w:color w:val="0070C0"/>
          <w:position w:val="4"/>
          <w:sz w:val="25"/>
        </w:rPr>
        <w:t>S</w:t>
      </w:r>
    </w:p>
    <w:p w:rsidR="001279B3" w:rsidRDefault="001279B3" w:rsidP="001279B3">
      <w:pPr>
        <w:spacing w:after="0"/>
        <w:jc w:val="both"/>
      </w:pPr>
      <w:r>
        <w:t xml:space="preserve">ince the </w:t>
      </w:r>
      <w:r w:rsidR="00055AA0">
        <w:t xml:space="preserve">peak in early May last year (1.49) the </w:t>
      </w:r>
      <w:r>
        <w:t>Euro has fallen against the US$</w:t>
      </w:r>
      <w:r w:rsidR="00055AA0">
        <w:t xml:space="preserve">, now stumbling around 1.31/2. It was reason to believe that yesterdays agreement would have given some strength to the Euro, but the small raise did not last for too long and it seems like no one </w:t>
      </w:r>
      <w:r w:rsidR="00596AE9">
        <w:t>believes</w:t>
      </w:r>
      <w:r w:rsidR="00055AA0">
        <w:t xml:space="preserve"> that the European Union will be able to avoid what’s coming.</w:t>
      </w:r>
      <w:r>
        <w:t xml:space="preserve"> </w:t>
      </w:r>
    </w:p>
    <w:p w:rsidR="00193E45" w:rsidRPr="00193E45" w:rsidRDefault="00193E45" w:rsidP="00193E45">
      <w:pPr>
        <w:keepNext/>
        <w:framePr w:dropCap="drop" w:lines="1" w:wrap="around" w:vAnchor="text" w:hAnchor="text"/>
        <w:spacing w:after="0" w:line="308" w:lineRule="exact"/>
        <w:jc w:val="both"/>
        <w:textAlignment w:val="baseline"/>
        <w:rPr>
          <w:b/>
          <w:color w:val="0070C0"/>
          <w:position w:val="4"/>
          <w:sz w:val="25"/>
        </w:rPr>
      </w:pPr>
      <w:r w:rsidRPr="00193E45">
        <w:rPr>
          <w:b/>
          <w:color w:val="0070C0"/>
          <w:position w:val="4"/>
          <w:sz w:val="25"/>
        </w:rPr>
        <w:t>T</w:t>
      </w:r>
    </w:p>
    <w:p w:rsidR="00596AE9" w:rsidRDefault="00596AE9" w:rsidP="001279B3">
      <w:pPr>
        <w:spacing w:after="0"/>
        <w:jc w:val="both"/>
      </w:pPr>
      <w:r>
        <w:t xml:space="preserve">he Swedish Krone is as predicted stable and standing strong against the Euro. If it continues like now they will have gone back to last February’s 8,79 level in a couple of weeks. The drop in the Euro has been dramatic falling from 11.18 in March 2009. </w:t>
      </w:r>
      <w:r w:rsidR="00193E45">
        <w:t xml:space="preserve">If looking at the development against the USD you will see a different picture and it will exiting to see if the </w:t>
      </w:r>
      <w:proofErr w:type="spellStart"/>
      <w:r w:rsidR="00193E45">
        <w:t>SEK</w:t>
      </w:r>
      <w:proofErr w:type="spellEnd"/>
      <w:r w:rsidR="00193E45">
        <w:t xml:space="preserve"> will continue strengthening its position or if it is over for now.</w:t>
      </w:r>
    </w:p>
    <w:p w:rsidR="001279B3" w:rsidRPr="008406B1" w:rsidRDefault="001279B3" w:rsidP="001279B3">
      <w:pPr>
        <w:pStyle w:val="Overskrift2"/>
        <w:spacing w:before="0"/>
        <w:rPr>
          <w:color w:val="0070C0"/>
          <w:sz w:val="28"/>
        </w:rPr>
      </w:pPr>
      <w:r w:rsidRPr="008406B1">
        <w:rPr>
          <w:color w:val="0070C0"/>
          <w:sz w:val="32"/>
        </w:rPr>
        <w:t>Interest Rates</w:t>
      </w:r>
    </w:p>
    <w:p w:rsidR="00193E45" w:rsidRPr="00193E45" w:rsidRDefault="00193E45" w:rsidP="00193E45">
      <w:pPr>
        <w:keepNext/>
        <w:framePr w:dropCap="drop" w:lines="1" w:wrap="around" w:vAnchor="text" w:hAnchor="text"/>
        <w:spacing w:after="0" w:line="308" w:lineRule="exact"/>
        <w:jc w:val="both"/>
        <w:textAlignment w:val="baseline"/>
        <w:rPr>
          <w:b/>
          <w:color w:val="0070C0"/>
          <w:position w:val="4"/>
          <w:sz w:val="25"/>
        </w:rPr>
      </w:pPr>
      <w:r w:rsidRPr="00193E45">
        <w:rPr>
          <w:b/>
          <w:color w:val="0070C0"/>
          <w:position w:val="4"/>
          <w:sz w:val="25"/>
        </w:rPr>
        <w:t>W</w:t>
      </w:r>
    </w:p>
    <w:p w:rsidR="00DE11D2" w:rsidRDefault="00193E45" w:rsidP="00193E45">
      <w:pPr>
        <w:spacing w:after="0"/>
        <w:jc w:val="both"/>
      </w:pPr>
      <w:r>
        <w:t xml:space="preserve">ith little growth in the Norwegian </w:t>
      </w:r>
    </w:p>
    <w:p w:rsidR="00DE11D2" w:rsidRDefault="00DE11D2" w:rsidP="00193E45">
      <w:pPr>
        <w:spacing w:after="0"/>
        <w:jc w:val="both"/>
      </w:pPr>
    </w:p>
    <w:p w:rsidR="00DE11D2" w:rsidRDefault="00DE11D2" w:rsidP="00193E45">
      <w:pPr>
        <w:spacing w:after="0"/>
        <w:jc w:val="both"/>
      </w:pPr>
    </w:p>
    <w:p w:rsidR="00193E45" w:rsidRDefault="00193E45" w:rsidP="00193E45">
      <w:pPr>
        <w:spacing w:after="0"/>
        <w:jc w:val="both"/>
      </w:pPr>
      <w:r>
        <w:t xml:space="preserve">economy another drop in interest rates </w:t>
      </w:r>
      <w:r w:rsidRPr="00792BB2">
        <w:t>is likely to come. The Norwegian Central</w:t>
      </w:r>
      <w:r>
        <w:t xml:space="preserve"> Bank has always had a tendency of late (often too late) reactions so we may have to wait until March before we will have a </w:t>
      </w:r>
      <w:r w:rsidR="00DE11D2">
        <w:t>change</w:t>
      </w:r>
      <w:r>
        <w:t xml:space="preserve">. </w:t>
      </w:r>
      <w:r w:rsidR="00DE11D2">
        <w:t xml:space="preserve">Whether Mr. Olsen will be as bold as last time remains to be seen, but a cut will come. </w:t>
      </w:r>
      <w:r>
        <w:t xml:space="preserve">And with still a slow European marked our prediction of a reduction before the end of Q1 has become even more likely. </w:t>
      </w:r>
    </w:p>
    <w:p w:rsidR="00DE11D2" w:rsidRPr="00DE11D2" w:rsidRDefault="00DE11D2" w:rsidP="00DE11D2">
      <w:pPr>
        <w:keepNext/>
        <w:framePr w:dropCap="drop" w:lines="1" w:wrap="around" w:vAnchor="text" w:hAnchor="text"/>
        <w:spacing w:after="0" w:line="268" w:lineRule="exact"/>
        <w:jc w:val="both"/>
        <w:textAlignment w:val="baseline"/>
        <w:rPr>
          <w:rFonts w:ascii="Calibri" w:hAnsi="Calibri"/>
          <w:b/>
          <w:color w:val="0070C0"/>
          <w:position w:val="1"/>
          <w:sz w:val="25"/>
        </w:rPr>
      </w:pPr>
      <w:r w:rsidRPr="00DE11D2">
        <w:rPr>
          <w:rFonts w:ascii="Calibri" w:hAnsi="Calibri"/>
          <w:b/>
          <w:color w:val="0070C0"/>
          <w:position w:val="1"/>
          <w:sz w:val="25"/>
        </w:rPr>
        <w:t>F</w:t>
      </w:r>
    </w:p>
    <w:p w:rsidR="001279B3" w:rsidRDefault="00193E45" w:rsidP="001279B3">
      <w:pPr>
        <w:spacing w:line="240" w:lineRule="auto"/>
        <w:jc w:val="both"/>
      </w:pPr>
      <w:r>
        <w:t xml:space="preserve">or Europe and the UK </w:t>
      </w:r>
      <w:r w:rsidR="001279B3">
        <w:t xml:space="preserve">we </w:t>
      </w:r>
      <w:r>
        <w:t xml:space="preserve">will still </w:t>
      </w:r>
      <w:r w:rsidR="001279B3">
        <w:t>see a stable level of interest rates</w:t>
      </w:r>
      <w:r>
        <w:t xml:space="preserve"> and as we have said earlier</w:t>
      </w:r>
      <w:r w:rsidR="001279B3">
        <w:t xml:space="preserve"> it is not much more to go on. Key factors will be if they will be able to handle the sky high unemployment levels and bring growth into the economy. With heavy cut backs in government spending growth must come from the private sector. It is </w:t>
      </w:r>
      <w:r>
        <w:t xml:space="preserve">still </w:t>
      </w:r>
      <w:r w:rsidR="001279B3">
        <w:t>hard to see how that can happen without finding ways of stimulating trade and here I guess we will see the difference of socialistic and liberal models.</w:t>
      </w:r>
      <w:r>
        <w:t xml:space="preserve"> The country most successful is Sweden</w:t>
      </w:r>
      <w:r w:rsidR="00DE11D2">
        <w:t xml:space="preserve"> and Germany and the first one is most impressing since they have managed to turn the disaster their socialist government had managed to create. A model well worth studying.</w:t>
      </w:r>
    </w:p>
    <w:p w:rsidR="00DF2317" w:rsidRPr="00B14DE6" w:rsidRDefault="00DD189F" w:rsidP="008406B1">
      <w:pPr>
        <w:pStyle w:val="Overskrift1"/>
      </w:pPr>
      <w:r w:rsidRPr="00B14DE6">
        <w:t xml:space="preserve">Global </w:t>
      </w:r>
      <w:r w:rsidR="00146EAB" w:rsidRPr="00B14DE6">
        <w:t>Online</w:t>
      </w:r>
      <w:r w:rsidRPr="00B14DE6">
        <w:t xml:space="preserve"> Trading</w:t>
      </w:r>
    </w:p>
    <w:p w:rsidR="00DE29CF" w:rsidRPr="00AB6E74" w:rsidRDefault="00DE29CF" w:rsidP="00B14DE6">
      <w:pPr>
        <w:keepNext/>
        <w:framePr w:dropCap="drop" w:lines="1" w:wrap="around" w:vAnchor="text" w:hAnchor="text"/>
        <w:spacing w:after="0" w:line="268" w:lineRule="exact"/>
        <w:jc w:val="both"/>
        <w:textAlignment w:val="baseline"/>
        <w:rPr>
          <w:rFonts w:eastAsia="Times New Roman"/>
          <w:b/>
          <w:color w:val="0070C0"/>
          <w:position w:val="1"/>
          <w:sz w:val="25"/>
          <w:szCs w:val="24"/>
          <w:lang w:eastAsia="en-GB"/>
        </w:rPr>
      </w:pPr>
      <w:r w:rsidRPr="00AB6E74">
        <w:rPr>
          <w:rFonts w:eastAsia="Times New Roman"/>
          <w:b/>
          <w:color w:val="0070C0"/>
          <w:position w:val="1"/>
          <w:sz w:val="25"/>
          <w:szCs w:val="24"/>
          <w:lang w:eastAsia="en-GB"/>
        </w:rPr>
        <w:t>W</w:t>
      </w:r>
    </w:p>
    <w:p w:rsidR="008406B1" w:rsidRDefault="004F3711" w:rsidP="00DE29CF">
      <w:pPr>
        <w:spacing w:after="0" w:line="240" w:lineRule="auto"/>
        <w:jc w:val="both"/>
        <w:rPr>
          <w:rFonts w:eastAsia="Times New Roman"/>
          <w:szCs w:val="24"/>
          <w:lang w:eastAsia="en-GB"/>
        </w:rPr>
      </w:pPr>
      <w:r w:rsidRPr="004F3711">
        <w:rPr>
          <w:rFonts w:eastAsia="Times New Roman"/>
          <w:szCs w:val="24"/>
          <w:lang w:eastAsia="en-GB"/>
        </w:rPr>
        <w:t xml:space="preserve">e </w:t>
      </w:r>
      <w:r w:rsidR="00887F46">
        <w:rPr>
          <w:rFonts w:eastAsia="Times New Roman"/>
          <w:szCs w:val="24"/>
          <w:lang w:eastAsia="en-GB"/>
        </w:rPr>
        <w:t xml:space="preserve">have now the </w:t>
      </w:r>
      <w:proofErr w:type="spellStart"/>
      <w:r w:rsidR="00AB6E74">
        <w:rPr>
          <w:rFonts w:eastAsia="Times New Roman"/>
          <w:szCs w:val="24"/>
          <w:lang w:eastAsia="en-GB"/>
        </w:rPr>
        <w:t>Plus500</w:t>
      </w:r>
      <w:proofErr w:type="spellEnd"/>
      <w:r w:rsidR="00AB6E74">
        <w:rPr>
          <w:rFonts w:eastAsia="Times New Roman"/>
          <w:szCs w:val="24"/>
          <w:lang w:eastAsia="en-GB"/>
        </w:rPr>
        <w:t xml:space="preserve"> </w:t>
      </w:r>
      <w:r w:rsidR="00887F46">
        <w:rPr>
          <w:rFonts w:eastAsia="Times New Roman"/>
          <w:szCs w:val="24"/>
          <w:lang w:eastAsia="en-GB"/>
        </w:rPr>
        <w:t>trading platform ready for you in 1</w:t>
      </w:r>
      <w:r w:rsidR="00C968C4">
        <w:rPr>
          <w:rFonts w:eastAsia="Times New Roman"/>
          <w:szCs w:val="24"/>
          <w:lang w:eastAsia="en-GB"/>
        </w:rPr>
        <w:t>5</w:t>
      </w:r>
      <w:r w:rsidR="00887F46">
        <w:rPr>
          <w:rFonts w:eastAsia="Times New Roman"/>
          <w:szCs w:val="24"/>
          <w:lang w:eastAsia="en-GB"/>
        </w:rPr>
        <w:t xml:space="preserve"> different languages with associated markets. If any of our trading clients wants access to other markets, like a French trader wants access to the German or Polish market, we will be more than pleased to make that available in French or </w:t>
      </w:r>
      <w:r w:rsidR="00C968C4">
        <w:rPr>
          <w:rFonts w:eastAsia="Times New Roman"/>
          <w:szCs w:val="24"/>
          <w:lang w:eastAsia="en-GB"/>
        </w:rPr>
        <w:t xml:space="preserve">any other language desired. </w:t>
      </w:r>
      <w:r w:rsidR="00887F46">
        <w:rPr>
          <w:rFonts w:eastAsia="Times New Roman"/>
          <w:szCs w:val="24"/>
          <w:lang w:eastAsia="en-GB"/>
        </w:rPr>
        <w:t xml:space="preserve"> </w:t>
      </w:r>
    </w:p>
    <w:p w:rsidR="008406B1" w:rsidRDefault="00420A6B" w:rsidP="00DE29CF">
      <w:pPr>
        <w:spacing w:after="0" w:line="240" w:lineRule="auto"/>
        <w:jc w:val="both"/>
        <w:rPr>
          <w:rFonts w:eastAsia="Times New Roman"/>
          <w:szCs w:val="24"/>
          <w:lang w:eastAsia="en-GB"/>
        </w:rPr>
      </w:pPr>
      <w:r>
        <w:rPr>
          <w:rFonts w:eastAsia="Times New Roman"/>
          <w:szCs w:val="24"/>
          <w:lang w:eastAsia="en-GB"/>
        </w:rPr>
        <w:t xml:space="preserve">Click on </w:t>
      </w:r>
      <w:proofErr w:type="spellStart"/>
      <w:r>
        <w:rPr>
          <w:rFonts w:eastAsia="Times New Roman"/>
          <w:szCs w:val="24"/>
          <w:lang w:eastAsia="en-GB"/>
        </w:rPr>
        <w:t>plus500</w:t>
      </w:r>
      <w:proofErr w:type="spellEnd"/>
      <w:r>
        <w:rPr>
          <w:rFonts w:eastAsia="Times New Roman"/>
          <w:szCs w:val="24"/>
          <w:lang w:eastAsia="en-GB"/>
        </w:rPr>
        <w:t xml:space="preserve"> and start trading now!</w:t>
      </w:r>
    </w:p>
    <w:p w:rsidR="008406B1" w:rsidRDefault="00420A6B" w:rsidP="00DE29CF">
      <w:pPr>
        <w:spacing w:after="0" w:line="240" w:lineRule="auto"/>
        <w:jc w:val="both"/>
        <w:rPr>
          <w:rFonts w:eastAsia="Times New Roman"/>
          <w:szCs w:val="24"/>
          <w:lang w:eastAsia="en-GB"/>
        </w:rPr>
      </w:pPr>
      <w:r>
        <w:rPr>
          <w:rFonts w:eastAsia="Times New Roman"/>
          <w:noProof/>
          <w:szCs w:val="24"/>
          <w:lang w:eastAsia="en-GB"/>
        </w:rPr>
        <w:drawing>
          <wp:anchor distT="0" distB="0" distL="114300" distR="114300" simplePos="0" relativeHeight="251722240" behindDoc="0" locked="0" layoutInCell="1" allowOverlap="1">
            <wp:simplePos x="0" y="0"/>
            <wp:positionH relativeFrom="column">
              <wp:posOffset>478155</wp:posOffset>
            </wp:positionH>
            <wp:positionV relativeFrom="paragraph">
              <wp:posOffset>31115</wp:posOffset>
            </wp:positionV>
            <wp:extent cx="1146810" cy="274320"/>
            <wp:effectExtent l="19050" t="0" r="0" b="0"/>
            <wp:wrapNone/>
            <wp:docPr id="8" name="Bilde 3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1146810" cy="274320"/>
                    </a:xfrm>
                    <a:prstGeom prst="rect">
                      <a:avLst/>
                    </a:prstGeom>
                    <a:noFill/>
                    <a:ln w="9525">
                      <a:noFill/>
                      <a:miter lim="800000"/>
                      <a:headEnd/>
                      <a:tailEnd/>
                    </a:ln>
                  </pic:spPr>
                </pic:pic>
              </a:graphicData>
            </a:graphic>
          </wp:anchor>
        </w:drawing>
      </w:r>
    </w:p>
    <w:p w:rsidR="006E79D2" w:rsidRDefault="006E79D2" w:rsidP="00A30801">
      <w:pPr>
        <w:jc w:val="both"/>
        <w:rPr>
          <w:lang w:eastAsia="en-GB"/>
        </w:rPr>
      </w:pPr>
    </w:p>
    <w:p w:rsidR="00C04310" w:rsidRPr="00C04310" w:rsidRDefault="00C04310" w:rsidP="00942C31">
      <w:pPr>
        <w:pStyle w:val="Overskrift2"/>
        <w:jc w:val="both"/>
        <w:rPr>
          <w:color w:val="0070C0"/>
          <w:sz w:val="2"/>
        </w:rPr>
      </w:pPr>
    </w:p>
    <w:p w:rsidR="006A5FD1" w:rsidRDefault="008931D7" w:rsidP="00942C31">
      <w:pPr>
        <w:pStyle w:val="Overskrift2"/>
        <w:jc w:val="both"/>
        <w:rPr>
          <w:color w:val="0070C0"/>
          <w:sz w:val="32"/>
        </w:rPr>
      </w:pPr>
      <w:r w:rsidRPr="008406B1">
        <w:rPr>
          <w:color w:val="0070C0"/>
          <w:sz w:val="32"/>
        </w:rPr>
        <w:t xml:space="preserve">Latest New Tech </w:t>
      </w:r>
    </w:p>
    <w:p w:rsidR="000C74AC" w:rsidRDefault="002D4C23" w:rsidP="00C04310">
      <w:pPr>
        <w:jc w:val="both"/>
      </w:pPr>
      <w:r w:rsidRPr="00C04310">
        <w:rPr>
          <w:b/>
          <w:color w:val="0070C0"/>
        </w:rPr>
        <w:t xml:space="preserve">Dell </w:t>
      </w:r>
      <w:proofErr w:type="spellStart"/>
      <w:r w:rsidRPr="00C04310">
        <w:rPr>
          <w:b/>
          <w:color w:val="0070C0"/>
        </w:rPr>
        <w:t>XPS</w:t>
      </w:r>
      <w:proofErr w:type="spellEnd"/>
      <w:r w:rsidRPr="00C04310">
        <w:rPr>
          <w:b/>
          <w:color w:val="0070C0"/>
        </w:rPr>
        <w:t xml:space="preserve">™ </w:t>
      </w:r>
      <w:proofErr w:type="spellStart"/>
      <w:r w:rsidRPr="00C04310">
        <w:rPr>
          <w:b/>
          <w:color w:val="0070C0"/>
        </w:rPr>
        <w:t>14z</w:t>
      </w:r>
      <w:proofErr w:type="spellEnd"/>
      <w:r w:rsidRPr="00C04310">
        <w:rPr>
          <w:b/>
          <w:color w:val="0070C0"/>
        </w:rPr>
        <w:t xml:space="preserve"> is an </w:t>
      </w:r>
      <w:r w:rsidR="00C04310" w:rsidRPr="00C04310">
        <w:rPr>
          <w:b/>
          <w:color w:val="0070C0"/>
        </w:rPr>
        <w:t>exceptional</w:t>
      </w:r>
      <w:r w:rsidRPr="00C04310">
        <w:rPr>
          <w:b/>
          <w:color w:val="0070C0"/>
        </w:rPr>
        <w:t xml:space="preserve"> Lap Top</w:t>
      </w:r>
      <w:r>
        <w:t xml:space="preserve">. </w:t>
      </w:r>
      <w:r>
        <w:t>Operating System</w:t>
      </w:r>
      <w:r>
        <w:t xml:space="preserve">; </w:t>
      </w:r>
      <w:r>
        <w:t>Genuine Windows® 7 Home Premium (64 BIT). Exceptionally slim and stunningly powerful</w:t>
      </w:r>
      <w:r>
        <w:t xml:space="preserve"> a</w:t>
      </w:r>
      <w:r>
        <w:t xml:space="preserve">t 23 mm (0.9) thin and starting at 1.98 </w:t>
      </w:r>
      <w:proofErr w:type="spellStart"/>
      <w:r>
        <w:t>kgs</w:t>
      </w:r>
      <w:proofErr w:type="spellEnd"/>
      <w:r>
        <w:t xml:space="preserve"> (4.36 lbs) the </w:t>
      </w:r>
      <w:proofErr w:type="spellStart"/>
      <w:r>
        <w:t>XPS</w:t>
      </w:r>
      <w:proofErr w:type="spellEnd"/>
      <w:r>
        <w:t xml:space="preserve">™ </w:t>
      </w:r>
      <w:proofErr w:type="spellStart"/>
      <w:r>
        <w:t>14z</w:t>
      </w:r>
      <w:proofErr w:type="spellEnd"/>
      <w:r>
        <w:t xml:space="preserve"> is with a built-in DVD player and discrete graphics. </w:t>
      </w:r>
    </w:p>
    <w:p w:rsidR="000C74AC" w:rsidRDefault="000C74AC" w:rsidP="00C04310">
      <w:pPr>
        <w:jc w:val="both"/>
      </w:pPr>
      <w:r w:rsidRPr="000C74AC">
        <w:drawing>
          <wp:inline distT="0" distB="0" distL="0" distR="0">
            <wp:extent cx="2340610" cy="295363"/>
            <wp:effectExtent l="19050" t="0" r="2540" b="0"/>
            <wp:docPr id="10" name="Bilde 3" descr="XPS 14z Lap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S 14z Laptop "/>
                    <pic:cNvPicPr>
                      <a:picLocks noChangeAspect="1" noChangeArrowheads="1"/>
                    </pic:cNvPicPr>
                  </pic:nvPicPr>
                  <pic:blipFill>
                    <a:blip r:embed="rId14" cstate="print"/>
                    <a:srcRect/>
                    <a:stretch>
                      <a:fillRect/>
                    </a:stretch>
                  </pic:blipFill>
                  <pic:spPr bwMode="auto">
                    <a:xfrm>
                      <a:off x="0" y="0"/>
                      <a:ext cx="2340610" cy="295363"/>
                    </a:xfrm>
                    <a:prstGeom prst="rect">
                      <a:avLst/>
                    </a:prstGeom>
                    <a:noFill/>
                    <a:ln w="9525">
                      <a:noFill/>
                      <a:miter lim="800000"/>
                      <a:headEnd/>
                      <a:tailEnd/>
                    </a:ln>
                  </pic:spPr>
                </pic:pic>
              </a:graphicData>
            </a:graphic>
          </wp:inline>
        </w:drawing>
      </w:r>
    </w:p>
    <w:p w:rsidR="000C74AC" w:rsidRDefault="002D4C23" w:rsidP="00C04310">
      <w:pPr>
        <w:jc w:val="both"/>
      </w:pPr>
      <w:r>
        <w:t xml:space="preserve">Yet it delivers uncompromising performance with 2nd Gen Intel® Core™ </w:t>
      </w:r>
      <w:proofErr w:type="spellStart"/>
      <w:r>
        <w:t>iX</w:t>
      </w:r>
      <w:proofErr w:type="spellEnd"/>
      <w:r>
        <w:t xml:space="preserve"> processor. With up to 6 hours 42 minutes of battery life, you’re ready to go.</w:t>
      </w:r>
      <w:r>
        <w:t xml:space="preserve"> </w:t>
      </w:r>
      <w:r w:rsidR="000C74AC">
        <w:t xml:space="preserve">And for those interested in details, please start reading; </w:t>
      </w:r>
      <w:r w:rsidR="0054079E">
        <w:t>Memory</w:t>
      </w:r>
      <w:bookmarkStart w:id="0" w:name="modalPopup"/>
      <w:r>
        <w:t xml:space="preserve"> </w:t>
      </w:r>
      <w:proofErr w:type="spellStart"/>
      <w:r w:rsidR="0054079E">
        <w:t>144MB</w:t>
      </w:r>
      <w:proofErr w:type="spellEnd"/>
      <w:r w:rsidR="0054079E">
        <w:t xml:space="preserve"> </w:t>
      </w:r>
      <w:proofErr w:type="spellStart"/>
      <w:r w:rsidR="0054079E">
        <w:t>1333MHz</w:t>
      </w:r>
      <w:proofErr w:type="spellEnd"/>
      <w:r w:rsidR="0054079E">
        <w:t xml:space="preserve"> Dual Channel </w:t>
      </w:r>
      <w:proofErr w:type="spellStart"/>
      <w:r w:rsidR="0054079E">
        <w:t>DDR3</w:t>
      </w:r>
      <w:proofErr w:type="spellEnd"/>
      <w:r w:rsidR="0054079E">
        <w:t xml:space="preserve"> </w:t>
      </w:r>
      <w:proofErr w:type="spellStart"/>
      <w:r w:rsidR="0054079E">
        <w:t>SDRAM</w:t>
      </w:r>
      <w:proofErr w:type="spellEnd"/>
      <w:r w:rsidR="0054079E">
        <w:t xml:space="preserve"> [</w:t>
      </w:r>
      <w:proofErr w:type="spellStart"/>
      <w:r w:rsidR="0054079E">
        <w:t>1x4096</w:t>
      </w:r>
      <w:proofErr w:type="spellEnd"/>
      <w:r w:rsidR="0054079E">
        <w:t xml:space="preserve"> + </w:t>
      </w:r>
      <w:proofErr w:type="spellStart"/>
      <w:r w:rsidR="0054079E">
        <w:t>1x2048</w:t>
      </w:r>
      <w:proofErr w:type="spellEnd"/>
      <w:r w:rsidR="0054079E">
        <w:t>]</w:t>
      </w:r>
      <w:r>
        <w:t xml:space="preserve"> </w:t>
      </w:r>
      <w:proofErr w:type="spellStart"/>
      <w:r w:rsidR="0054079E">
        <w:t>8192MB</w:t>
      </w:r>
      <w:proofErr w:type="spellEnd"/>
      <w:r w:rsidR="0054079E">
        <w:t xml:space="preserve"> </w:t>
      </w:r>
      <w:proofErr w:type="spellStart"/>
      <w:r w:rsidR="0054079E">
        <w:t>1333MHz</w:t>
      </w:r>
      <w:proofErr w:type="spellEnd"/>
      <w:r w:rsidR="0054079E">
        <w:t xml:space="preserve"> Dual Channel </w:t>
      </w:r>
      <w:proofErr w:type="spellStart"/>
      <w:r w:rsidR="0054079E">
        <w:t>DDR3</w:t>
      </w:r>
      <w:proofErr w:type="spellEnd"/>
      <w:r w:rsidR="0054079E">
        <w:t xml:space="preserve"> </w:t>
      </w:r>
      <w:proofErr w:type="spellStart"/>
      <w:r w:rsidR="0054079E">
        <w:t>SDRAM</w:t>
      </w:r>
      <w:proofErr w:type="spellEnd"/>
      <w:r w:rsidR="0054079E">
        <w:t xml:space="preserve"> [</w:t>
      </w:r>
      <w:proofErr w:type="spellStart"/>
      <w:r w:rsidR="0054079E">
        <w:t>2x4096</w:t>
      </w:r>
      <w:proofErr w:type="spellEnd"/>
      <w:r w:rsidR="0054079E">
        <w:t>]</w:t>
      </w:r>
      <w:r>
        <w:t xml:space="preserve"> </w:t>
      </w:r>
      <w:r w:rsidR="0054079E">
        <w:t>Chipset</w:t>
      </w:r>
      <w:r>
        <w:t xml:space="preserve"> </w:t>
      </w:r>
      <w:r w:rsidR="0054079E">
        <w:t xml:space="preserve">Intel® </w:t>
      </w:r>
      <w:proofErr w:type="spellStart"/>
      <w:r w:rsidR="0054079E">
        <w:t>HM67</w:t>
      </w:r>
      <w:proofErr w:type="spellEnd"/>
      <w:r>
        <w:t xml:space="preserve"> </w:t>
      </w:r>
      <w:r w:rsidR="0054079E">
        <w:t>Video Card</w:t>
      </w:r>
      <w:r>
        <w:t xml:space="preserve"> </w:t>
      </w:r>
      <w:proofErr w:type="spellStart"/>
      <w:r w:rsidR="0054079E">
        <w:t>1GB</w:t>
      </w:r>
      <w:proofErr w:type="spellEnd"/>
      <w:r w:rsidR="0054079E">
        <w:t xml:space="preserve"> NVIDIA® </w:t>
      </w:r>
      <w:proofErr w:type="spellStart"/>
      <w:r w:rsidR="0054079E">
        <w:t>GeForce</w:t>
      </w:r>
      <w:proofErr w:type="spellEnd"/>
      <w:r w:rsidR="0054079E">
        <w:t xml:space="preserve">® GT </w:t>
      </w:r>
      <w:proofErr w:type="spellStart"/>
      <w:r w:rsidR="0054079E">
        <w:t>520M</w:t>
      </w:r>
      <w:proofErr w:type="spellEnd"/>
      <w:r w:rsidR="0054079E">
        <w:t xml:space="preserve"> Graphics Card with </w:t>
      </w:r>
      <w:proofErr w:type="spellStart"/>
      <w:r w:rsidR="0054079E">
        <w:t>Optimus</w:t>
      </w:r>
      <w:proofErr w:type="spellEnd"/>
      <w:r>
        <w:t xml:space="preserve">. </w:t>
      </w:r>
      <w:r w:rsidR="0054079E">
        <w:t>Display</w:t>
      </w:r>
      <w:r>
        <w:t xml:space="preserve">; </w:t>
      </w:r>
      <w:r w:rsidR="0054079E">
        <w:t>14.0" (</w:t>
      </w:r>
      <w:proofErr w:type="spellStart"/>
      <w:r w:rsidR="0054079E">
        <w:t>36cm</w:t>
      </w:r>
      <w:proofErr w:type="spellEnd"/>
      <w:r w:rsidR="0054079E">
        <w:t xml:space="preserve">) HD </w:t>
      </w:r>
      <w:proofErr w:type="spellStart"/>
      <w:r w:rsidR="0054079E">
        <w:t>WLED</w:t>
      </w:r>
      <w:proofErr w:type="spellEnd"/>
      <w:r w:rsidR="0054079E">
        <w:t xml:space="preserve"> True-Life W/</w:t>
      </w:r>
      <w:proofErr w:type="spellStart"/>
      <w:r w:rsidR="0054079E">
        <w:t>ETE</w:t>
      </w:r>
      <w:proofErr w:type="spellEnd"/>
      <w:r w:rsidR="0054079E">
        <w:t xml:space="preserve"> &amp; Slim Bezel (</w:t>
      </w:r>
      <w:proofErr w:type="spellStart"/>
      <w:r w:rsidR="0054079E">
        <w:t>1366x768</w:t>
      </w:r>
      <w:proofErr w:type="spellEnd"/>
      <w:r w:rsidR="0054079E">
        <w:t xml:space="preserve">) with 1.3 Mega Pixel HD </w:t>
      </w:r>
      <w:r w:rsidR="00C04310">
        <w:t>C</w:t>
      </w:r>
      <w:r w:rsidR="0054079E">
        <w:t>amera</w:t>
      </w:r>
      <w:r w:rsidR="00C04310">
        <w:t xml:space="preserve">. </w:t>
      </w:r>
      <w:r w:rsidR="0054079E">
        <w:t>Audio and Speakers</w:t>
      </w:r>
      <w:r w:rsidR="00C04310">
        <w:t xml:space="preserve">; </w:t>
      </w:r>
      <w:r w:rsidR="0054079E">
        <w:t xml:space="preserve">High Definition Audio +Waves </w:t>
      </w:r>
      <w:proofErr w:type="spellStart"/>
      <w:r w:rsidR="0054079E">
        <w:t>MaxxAudio</w:t>
      </w:r>
      <w:proofErr w:type="spellEnd"/>
      <w:r w:rsidR="0054079E">
        <w:t xml:space="preserve"> ®5.1 Surround sound can be supported via </w:t>
      </w:r>
      <w:proofErr w:type="spellStart"/>
      <w:r w:rsidR="0054079E">
        <w:t>HDMI</w:t>
      </w:r>
      <w:proofErr w:type="spellEnd"/>
      <w:r w:rsidR="00C04310">
        <w:t xml:space="preserve">. </w:t>
      </w:r>
    </w:p>
    <w:p w:rsidR="000C74AC" w:rsidRDefault="000C74AC" w:rsidP="00C04310">
      <w:pPr>
        <w:jc w:val="both"/>
      </w:pPr>
      <w:r w:rsidRPr="000C74AC">
        <w:drawing>
          <wp:inline distT="0" distB="0" distL="0" distR="0">
            <wp:extent cx="2340610" cy="1896701"/>
            <wp:effectExtent l="19050" t="0" r="2540" b="0"/>
            <wp:docPr id="12" name="Bilde 6" descr="XPS 14z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PS 14z Laptop"/>
                    <pic:cNvPicPr>
                      <a:picLocks noChangeAspect="1" noChangeArrowheads="1"/>
                    </pic:cNvPicPr>
                  </pic:nvPicPr>
                  <pic:blipFill>
                    <a:blip r:embed="rId15" cstate="print"/>
                    <a:srcRect/>
                    <a:stretch>
                      <a:fillRect/>
                    </a:stretch>
                  </pic:blipFill>
                  <pic:spPr bwMode="auto">
                    <a:xfrm>
                      <a:off x="0" y="0"/>
                      <a:ext cx="2340610" cy="1896701"/>
                    </a:xfrm>
                    <a:prstGeom prst="rect">
                      <a:avLst/>
                    </a:prstGeom>
                    <a:noFill/>
                    <a:ln w="9525">
                      <a:noFill/>
                      <a:miter lim="800000"/>
                      <a:headEnd/>
                      <a:tailEnd/>
                    </a:ln>
                  </pic:spPr>
                </pic:pic>
              </a:graphicData>
            </a:graphic>
          </wp:inline>
        </w:drawing>
      </w:r>
    </w:p>
    <w:p w:rsidR="000C74AC" w:rsidRDefault="000C74AC" w:rsidP="00C04310">
      <w:pPr>
        <w:jc w:val="both"/>
      </w:pPr>
    </w:p>
    <w:p w:rsidR="000C74AC" w:rsidRDefault="000C74AC" w:rsidP="00C04310">
      <w:pPr>
        <w:jc w:val="both"/>
      </w:pPr>
    </w:p>
    <w:p w:rsidR="004D3B3D" w:rsidRDefault="0054079E" w:rsidP="000C74AC">
      <w:pPr>
        <w:jc w:val="both"/>
      </w:pPr>
      <w:r>
        <w:t>Hard Drive</w:t>
      </w:r>
      <w:r w:rsidR="00C04310">
        <w:t xml:space="preserve"> </w:t>
      </w:r>
      <w:r>
        <w:t xml:space="preserve">Up to </w:t>
      </w:r>
      <w:proofErr w:type="spellStart"/>
      <w:r>
        <w:t>750GB</w:t>
      </w:r>
      <w:proofErr w:type="spellEnd"/>
      <w:r w:rsidR="00C04310">
        <w:t xml:space="preserve"> </w:t>
      </w:r>
      <w:proofErr w:type="spellStart"/>
      <w:r>
        <w:t>SATA</w:t>
      </w:r>
      <w:proofErr w:type="spellEnd"/>
      <w:r>
        <w:t xml:space="preserve"> hard drive</w:t>
      </w:r>
      <w:r w:rsidR="00C04310">
        <w:rPr>
          <w:rStyle w:val="apple-converted-space"/>
          <w:rFonts w:ascii="Arial" w:hAnsi="Arial" w:cs="Arial"/>
          <w:color w:val="333333"/>
          <w:bdr w:val="none" w:sz="0" w:space="0" w:color="auto" w:frame="1"/>
        </w:rPr>
        <w:t xml:space="preserve"> </w:t>
      </w:r>
      <w:r>
        <w:rPr>
          <w:bdr w:val="none" w:sz="0" w:space="0" w:color="auto" w:frame="1"/>
        </w:rPr>
        <w:t>(</w:t>
      </w:r>
      <w:proofErr w:type="spellStart"/>
      <w:r>
        <w:rPr>
          <w:bdr w:val="none" w:sz="0" w:space="0" w:color="auto" w:frame="1"/>
        </w:rPr>
        <w:t>7200RPM</w:t>
      </w:r>
      <w:proofErr w:type="spellEnd"/>
      <w:r>
        <w:rPr>
          <w:bdr w:val="none" w:sz="0" w:space="0" w:color="auto" w:frame="1"/>
        </w:rPr>
        <w:t>)</w:t>
      </w:r>
      <w:r w:rsidR="00C04310">
        <w:rPr>
          <w:bdr w:val="none" w:sz="0" w:space="0" w:color="auto" w:frame="1"/>
        </w:rPr>
        <w:t xml:space="preserve">. </w:t>
      </w:r>
      <w:r>
        <w:t xml:space="preserve">Up to </w:t>
      </w:r>
      <w:proofErr w:type="spellStart"/>
      <w:r>
        <w:t>256GB</w:t>
      </w:r>
      <w:bookmarkEnd w:id="0"/>
      <w:proofErr w:type="spellEnd"/>
      <w:r w:rsidR="00C04310">
        <w:t xml:space="preserve"> </w:t>
      </w:r>
      <w:r>
        <w:t>Solid State hard drive</w:t>
      </w:r>
      <w:r w:rsidR="00C04310">
        <w:t xml:space="preserve">. </w:t>
      </w:r>
      <w:r>
        <w:t>Optical Drive</w:t>
      </w:r>
      <w:r w:rsidR="00C04310">
        <w:t xml:space="preserve">, </w:t>
      </w:r>
      <w:r>
        <w:t xml:space="preserve">Slot load </w:t>
      </w:r>
      <w:proofErr w:type="spellStart"/>
      <w:r>
        <w:t>8x</w:t>
      </w:r>
      <w:proofErr w:type="spellEnd"/>
      <w:r>
        <w:t xml:space="preserve"> DVD +/- </w:t>
      </w:r>
      <w:proofErr w:type="spellStart"/>
      <w:r>
        <w:t>RW</w:t>
      </w:r>
      <w:proofErr w:type="spellEnd"/>
      <w:r>
        <w:t xml:space="preserve"> (reads &amp; writes to CD/DVD) (</w:t>
      </w:r>
      <w:proofErr w:type="spellStart"/>
      <w:r>
        <w:t>9.5mm</w:t>
      </w:r>
      <w:proofErr w:type="spellEnd"/>
      <w:r>
        <w:t>)</w:t>
      </w:r>
      <w:r w:rsidR="00C04310">
        <w:t xml:space="preserve">. </w:t>
      </w:r>
      <w:r>
        <w:t>Power</w:t>
      </w:r>
      <w:r w:rsidR="00C04310">
        <w:t xml:space="preserve">; </w:t>
      </w:r>
      <w:r w:rsidRPr="00C04310">
        <w:t>8-Cell Prismatic (</w:t>
      </w:r>
      <w:proofErr w:type="spellStart"/>
      <w:r w:rsidRPr="00C04310">
        <w:t>58WHr</w:t>
      </w:r>
      <w:proofErr w:type="spellEnd"/>
      <w:r w:rsidRPr="00C04310">
        <w:t xml:space="preserve">, </w:t>
      </w:r>
      <w:proofErr w:type="spellStart"/>
      <w:r w:rsidRPr="00C04310">
        <w:t>2.0AHr</w:t>
      </w:r>
      <w:proofErr w:type="spellEnd"/>
      <w:r w:rsidRPr="00C04310">
        <w:t>)</w:t>
      </w:r>
      <w:r w:rsidR="00C04310" w:rsidRPr="00C04310">
        <w:rPr>
          <w:rStyle w:val="Sterk"/>
          <w:rFonts w:ascii="Arial" w:hAnsi="Arial" w:cs="Arial"/>
          <w:color w:val="333333"/>
          <w:sz w:val="16"/>
          <w:szCs w:val="16"/>
          <w:bdr w:val="none" w:sz="0" w:space="0" w:color="auto" w:frame="1"/>
        </w:rPr>
        <w:t xml:space="preserve"> </w:t>
      </w:r>
      <w:r w:rsidRPr="00C04310">
        <w:t>AC Adapte</w:t>
      </w:r>
      <w:r w:rsidR="00C04310" w:rsidRPr="00C04310">
        <w:t xml:space="preserve">r </w:t>
      </w:r>
      <w:r w:rsidRPr="00C04310">
        <w:t xml:space="preserve">65 Watt AC adaptor for </w:t>
      </w:r>
      <w:proofErr w:type="spellStart"/>
      <w:r w:rsidRPr="00C04310">
        <w:t>UMA</w:t>
      </w:r>
      <w:proofErr w:type="spellEnd"/>
      <w:r w:rsidRPr="00C04310">
        <w:t xml:space="preserve"> graphics, 90 Watt AC adaptor for discrete graphics</w:t>
      </w:r>
      <w:r w:rsidR="00C04310">
        <w:t xml:space="preserve">. </w:t>
      </w:r>
      <w:r>
        <w:t>Camera</w:t>
      </w:r>
      <w:r w:rsidR="00C04310">
        <w:t xml:space="preserve"> </w:t>
      </w:r>
      <w:proofErr w:type="spellStart"/>
      <w:r>
        <w:t>1.3MP</w:t>
      </w:r>
      <w:proofErr w:type="spellEnd"/>
      <w:r>
        <w:t xml:space="preserve"> HD with dual array digital microphones</w:t>
      </w:r>
      <w:r w:rsidR="00C04310">
        <w:t xml:space="preserve">. </w:t>
      </w:r>
      <w:r w:rsidRPr="00C04310">
        <w:t>Wireless</w:t>
      </w:r>
      <w:r w:rsidR="00C04310">
        <w:t xml:space="preserve"> </w:t>
      </w:r>
      <w:r>
        <w:t xml:space="preserve">10/100/1000 Ethernet network </w:t>
      </w:r>
      <w:proofErr w:type="spellStart"/>
      <w:r>
        <w:t>standardIntel</w:t>
      </w:r>
      <w:proofErr w:type="spellEnd"/>
      <w:r>
        <w:t xml:space="preserve">® </w:t>
      </w:r>
      <w:proofErr w:type="spellStart"/>
      <w:r>
        <w:t>Centrino</w:t>
      </w:r>
      <w:proofErr w:type="spellEnd"/>
      <w:r>
        <w:t xml:space="preserve">® Advanced-N 6230 802.11 </w:t>
      </w:r>
      <w:proofErr w:type="spellStart"/>
      <w:r>
        <w:t>agn</w:t>
      </w:r>
      <w:proofErr w:type="spellEnd"/>
      <w:r>
        <w:t xml:space="preserve"> (</w:t>
      </w:r>
      <w:proofErr w:type="spellStart"/>
      <w:r>
        <w:t>2x2</w:t>
      </w:r>
      <w:proofErr w:type="spellEnd"/>
      <w:r>
        <w:t>)</w:t>
      </w:r>
      <w:r w:rsidR="00C04310">
        <w:t xml:space="preserve"> </w:t>
      </w:r>
      <w:r>
        <w:t>Bluetooth 3.0 (not available in Russia)</w:t>
      </w:r>
      <w:r w:rsidR="00C04310">
        <w:t xml:space="preserve"> </w:t>
      </w:r>
      <w:r>
        <w:t>Intel® Wireless Display ready</w:t>
      </w:r>
      <w:r w:rsidRPr="00C04310">
        <w:t xml:space="preserve">*Media Card </w:t>
      </w:r>
      <w:proofErr w:type="spellStart"/>
      <w:r w:rsidRPr="00C04310">
        <w:t>Reader</w:t>
      </w:r>
      <w:r>
        <w:t>7</w:t>
      </w:r>
      <w:proofErr w:type="spellEnd"/>
      <w:r>
        <w:t xml:space="preserve">-in-1 supporting </w:t>
      </w:r>
      <w:proofErr w:type="spellStart"/>
      <w:r>
        <w:t>MMC</w:t>
      </w:r>
      <w:proofErr w:type="spellEnd"/>
      <w:r>
        <w:t xml:space="preserve">, </w:t>
      </w:r>
      <w:proofErr w:type="spellStart"/>
      <w:r>
        <w:t>SD</w:t>
      </w:r>
      <w:proofErr w:type="spellEnd"/>
      <w:r>
        <w:t xml:space="preserve">, </w:t>
      </w:r>
      <w:proofErr w:type="spellStart"/>
      <w:r>
        <w:t>xD</w:t>
      </w:r>
      <w:proofErr w:type="spellEnd"/>
      <w:r>
        <w:t>, MS, MS Pro, MS Duo, MS Pro Duo</w:t>
      </w:r>
      <w:r w:rsidR="000C74AC">
        <w:t xml:space="preserve">. </w:t>
      </w:r>
      <w:r w:rsidRPr="000C74AC">
        <w:t>Ports, Slots &amp; Chassis</w:t>
      </w:r>
      <w:r w:rsidR="000C74AC">
        <w:t xml:space="preserve"> </w:t>
      </w:r>
      <w:proofErr w:type="spellStart"/>
      <w:r w:rsidRPr="00C04310">
        <w:t>HDMI</w:t>
      </w:r>
      <w:proofErr w:type="spellEnd"/>
      <w:r w:rsidRPr="00C04310">
        <w:t xml:space="preserve"> 1.4 (1), Mini </w:t>
      </w:r>
      <w:proofErr w:type="spellStart"/>
      <w:r w:rsidRPr="00C04310">
        <w:t>DisplayPort</w:t>
      </w:r>
      <w:proofErr w:type="spellEnd"/>
      <w:r w:rsidRPr="00C04310">
        <w:t xml:space="preserve"> (1), RJ-45 (1), headphone (1), microphone (1</w:t>
      </w:r>
      <w:r w:rsidR="000C74AC">
        <w:t xml:space="preserve"> </w:t>
      </w:r>
      <w:r w:rsidRPr="00C04310">
        <w:t>2 total USB ports; USB 3.0 (1); USB 2.0 (1)</w:t>
      </w:r>
      <w:r w:rsidR="000C74AC">
        <w:t xml:space="preserve"> </w:t>
      </w:r>
      <w:r w:rsidRPr="00C04310">
        <w:t xml:space="preserve">Starting at </w:t>
      </w:r>
      <w:proofErr w:type="spellStart"/>
      <w:r w:rsidRPr="00C04310">
        <w:t>WeightsStarting</w:t>
      </w:r>
      <w:proofErr w:type="spellEnd"/>
      <w:r w:rsidRPr="00C04310">
        <w:t xml:space="preserve"> at </w:t>
      </w:r>
      <w:proofErr w:type="spellStart"/>
      <w:r w:rsidRPr="00C04310">
        <w:t>4.36lbs</w:t>
      </w:r>
      <w:proofErr w:type="spellEnd"/>
      <w:r w:rsidRPr="00C04310">
        <w:t xml:space="preserve"> (1.98 kg)</w:t>
      </w:r>
      <w:r w:rsidR="000C74AC" w:rsidRPr="00C04310">
        <w:t xml:space="preserve"> </w:t>
      </w:r>
      <w:r w:rsidRPr="00C04310">
        <w:t xml:space="preserve">Starting at </w:t>
      </w:r>
      <w:proofErr w:type="spellStart"/>
      <w:r w:rsidRPr="00C04310">
        <w:t>4.12lbs</w:t>
      </w:r>
      <w:proofErr w:type="spellEnd"/>
      <w:r w:rsidRPr="00C04310">
        <w:t xml:space="preserve"> (1.87 kg) with optional </w:t>
      </w:r>
      <w:proofErr w:type="spellStart"/>
      <w:r w:rsidRPr="00C04310">
        <w:t>SSDDimensions</w:t>
      </w:r>
      <w:proofErr w:type="spellEnd"/>
      <w:r w:rsidRPr="00C04310">
        <w:t xml:space="preserve"> (</w:t>
      </w:r>
      <w:proofErr w:type="spellStart"/>
      <w:r w:rsidRPr="00C04310">
        <w:t>HxWxD</w:t>
      </w:r>
      <w:proofErr w:type="spellEnd"/>
      <w:r w:rsidRPr="00C04310">
        <w:t>)</w:t>
      </w:r>
      <w:r w:rsidR="000C74AC" w:rsidRPr="00C04310">
        <w:t xml:space="preserve"> </w:t>
      </w:r>
      <w:r w:rsidRPr="00C04310">
        <w:t>Height: 0.9” (</w:t>
      </w:r>
      <w:proofErr w:type="spellStart"/>
      <w:r w:rsidRPr="00C04310">
        <w:t>23mm</w:t>
      </w:r>
      <w:proofErr w:type="spellEnd"/>
      <w:r w:rsidRPr="00C04310">
        <w:t>) / Width: 13.9” (</w:t>
      </w:r>
      <w:proofErr w:type="spellStart"/>
      <w:r w:rsidRPr="00C04310">
        <w:t>335mm</w:t>
      </w:r>
      <w:proofErr w:type="spellEnd"/>
      <w:r w:rsidRPr="00C04310">
        <w:t>) / Depth 9.21” (</w:t>
      </w:r>
      <w:proofErr w:type="spellStart"/>
      <w:r w:rsidRPr="00C04310">
        <w:t>234mm</w:t>
      </w:r>
      <w:proofErr w:type="spellEnd"/>
      <w:r w:rsidR="000C74AC">
        <w:t xml:space="preserve">) </w:t>
      </w:r>
      <w:proofErr w:type="spellStart"/>
      <w:r w:rsidRPr="00C04310">
        <w:t>Display</w:t>
      </w:r>
      <w:r w:rsidR="000C74AC">
        <w:t>;</w:t>
      </w:r>
      <w:r w:rsidRPr="00C04310">
        <w:t>14</w:t>
      </w:r>
      <w:proofErr w:type="spellEnd"/>
      <w:r w:rsidRPr="00C04310">
        <w:t>” High Definition (</w:t>
      </w:r>
      <w:proofErr w:type="spellStart"/>
      <w:r w:rsidRPr="00C04310">
        <w:t>720p</w:t>
      </w:r>
      <w:proofErr w:type="spellEnd"/>
      <w:r w:rsidRPr="00C04310">
        <w:t xml:space="preserve">) </w:t>
      </w:r>
      <w:proofErr w:type="spellStart"/>
      <w:r w:rsidRPr="00C04310">
        <w:t>WLED</w:t>
      </w:r>
      <w:proofErr w:type="spellEnd"/>
      <w:r w:rsidRPr="00C04310">
        <w:t xml:space="preserve"> with </w:t>
      </w:r>
      <w:proofErr w:type="spellStart"/>
      <w:r w:rsidRPr="00C04310">
        <w:t>TrueLife</w:t>
      </w:r>
      <w:proofErr w:type="spellEnd"/>
      <w:r w:rsidRPr="00C04310">
        <w:t>™ with edge-to-edge glass (</w:t>
      </w:r>
      <w:proofErr w:type="spellStart"/>
      <w:r w:rsidRPr="00C04310">
        <w:t>1366x768</w:t>
      </w:r>
      <w:proofErr w:type="spellEnd"/>
      <w:r w:rsidRPr="00C04310">
        <w:t>);</w:t>
      </w:r>
      <w:r w:rsidR="000C74AC">
        <w:t xml:space="preserve"> </w:t>
      </w:r>
      <w:r w:rsidRPr="00C04310">
        <w:t xml:space="preserve">200-nit </w:t>
      </w:r>
      <w:r w:rsidR="000C74AC">
        <w:t>t</w:t>
      </w:r>
      <w:r w:rsidRPr="00C04310">
        <w:t>ypical</w:t>
      </w:r>
      <w:r w:rsidR="000C74AC">
        <w:t xml:space="preserve"> </w:t>
      </w:r>
      <w:r w:rsidRPr="00C04310">
        <w:t>Keyboard/Touchpad</w:t>
      </w:r>
      <w:r w:rsidR="000C74AC">
        <w:t xml:space="preserve"> </w:t>
      </w:r>
      <w:r w:rsidRPr="00C04310">
        <w:t xml:space="preserve">Standard full size, backlit </w:t>
      </w:r>
      <w:proofErr w:type="spellStart"/>
      <w:r w:rsidRPr="00C04310">
        <w:t>chiclet</w:t>
      </w:r>
      <w:proofErr w:type="spellEnd"/>
      <w:r w:rsidRPr="00C04310">
        <w:t xml:space="preserve"> keyboard; spill-resistant</w:t>
      </w:r>
      <w:r w:rsidRPr="00C04310">
        <w:br/>
        <w:t xml:space="preserve">Multi-Touchpad with Integrated Scrolling &amp; Gestures and two mechanical buttons; 100 x 53 mm - </w:t>
      </w:r>
      <w:proofErr w:type="spellStart"/>
      <w:r w:rsidRPr="00C04310">
        <w:t>centered</w:t>
      </w:r>
      <w:proofErr w:type="spellEnd"/>
      <w:r w:rsidRPr="00C04310">
        <w:t xml:space="preserve"> on </w:t>
      </w:r>
      <w:proofErr w:type="spellStart"/>
      <w:r w:rsidRPr="00C04310">
        <w:t>systemProductivity</w:t>
      </w:r>
      <w:proofErr w:type="spellEnd"/>
      <w:r w:rsidRPr="00C04310">
        <w:t xml:space="preserve"> &amp; Entertainment </w:t>
      </w:r>
      <w:proofErr w:type="spellStart"/>
      <w:r w:rsidRPr="00C04310">
        <w:t>SoftwareDell</w:t>
      </w:r>
      <w:proofErr w:type="spellEnd"/>
      <w:r w:rsidRPr="00C04310">
        <w:t xml:space="preserve">™ Stage &amp; </w:t>
      </w:r>
      <w:proofErr w:type="spellStart"/>
      <w:r w:rsidRPr="00C04310">
        <w:t>WebCam</w:t>
      </w:r>
      <w:proofErr w:type="spellEnd"/>
      <w:r w:rsidRPr="00C04310">
        <w:t xml:space="preserve"> Central, </w:t>
      </w:r>
    </w:p>
    <w:p w:rsidR="004D3B3D" w:rsidRDefault="004D3B3D" w:rsidP="000C74AC">
      <w:pPr>
        <w:jc w:val="both"/>
      </w:pPr>
    </w:p>
    <w:p w:rsidR="004D3B3D" w:rsidRDefault="004D3B3D" w:rsidP="000C74AC">
      <w:pPr>
        <w:jc w:val="both"/>
      </w:pPr>
    </w:p>
    <w:p w:rsidR="0054079E" w:rsidRDefault="0054079E" w:rsidP="000C74AC">
      <w:pPr>
        <w:jc w:val="both"/>
        <w:rPr>
          <w:rFonts w:ascii="Arial" w:hAnsi="Arial" w:cs="Arial"/>
          <w:color w:val="333333"/>
          <w:sz w:val="16"/>
          <w:szCs w:val="16"/>
        </w:rPr>
      </w:pPr>
      <w:r w:rsidRPr="00C04310">
        <w:t xml:space="preserve">Skype™, </w:t>
      </w:r>
      <w:proofErr w:type="spellStart"/>
      <w:r w:rsidRPr="00C04310">
        <w:t>Cozi</w:t>
      </w:r>
      <w:proofErr w:type="spellEnd"/>
      <w:r w:rsidRPr="00C04310">
        <w:t xml:space="preserve">, Adobe® Acrobat® Reader X, Adobe Photoshop® Elements Trial 8, Microsoft® Office Starter 2010 (reduced–functionality versions of Word and Excel with advertising), Internet Explorer 8, Windows Live™, McAfee </w:t>
      </w:r>
      <w:proofErr w:type="spellStart"/>
      <w:r w:rsidRPr="00C04310">
        <w:t>SecurityCenter</w:t>
      </w:r>
      <w:proofErr w:type="spellEnd"/>
      <w:r w:rsidRPr="00C04310">
        <w:t xml:space="preserve"> trial, Dell </w:t>
      </w:r>
      <w:proofErr w:type="spellStart"/>
      <w:r w:rsidRPr="00C04310">
        <w:t>DataSafe</w:t>
      </w:r>
      <w:proofErr w:type="spellEnd"/>
      <w:r w:rsidRPr="00C04310">
        <w:t xml:space="preserve">; </w:t>
      </w:r>
      <w:proofErr w:type="spellStart"/>
      <w:r w:rsidRPr="00C04310">
        <w:t>Roxio</w:t>
      </w:r>
      <w:proofErr w:type="spellEnd"/>
      <w:r w:rsidRPr="00C04310">
        <w:t xml:space="preserve"> Creator Starter</w:t>
      </w:r>
      <w:r w:rsidR="000C74AC">
        <w:t xml:space="preserve">. </w:t>
      </w:r>
      <w:r w:rsidRPr="00C04310">
        <w:t>Services</w:t>
      </w:r>
      <w:r w:rsidR="000C74AC">
        <w:t xml:space="preserve">; </w:t>
      </w:r>
      <w:r w:rsidRPr="00C04310">
        <w:t>Dell Basic 1 Year Mail-in Service and Limited Hardware Warranty* standard</w:t>
      </w:r>
      <w:r w:rsidR="000C74AC">
        <w:t xml:space="preserve">. For more information; </w:t>
      </w:r>
      <w:hyperlink r:id="rId16" w:history="1">
        <w:r w:rsidRPr="000C74AC">
          <w:t>http://www.dell.com/</w:t>
        </w:r>
      </w:hyperlink>
      <w:r w:rsidR="000C74AC" w:rsidRPr="000C74AC">
        <w:t xml:space="preserve"> </w:t>
      </w:r>
      <w:r w:rsidR="000C74AC">
        <w:t>!</w:t>
      </w:r>
      <w:r w:rsidR="004D3B3D">
        <w:t xml:space="preserve"> UK price from GBP 890.</w:t>
      </w:r>
    </w:p>
    <w:p w:rsidR="0091441A" w:rsidRPr="001D3F50" w:rsidRDefault="001D3F50" w:rsidP="0091441A">
      <w:pPr>
        <w:pStyle w:val="Overskrift2"/>
        <w:rPr>
          <w:color w:val="0070C0"/>
        </w:rPr>
      </w:pPr>
      <w:r w:rsidRPr="001D3F50">
        <w:rPr>
          <w:color w:val="0070C0"/>
          <w:sz w:val="32"/>
        </w:rPr>
        <w:t>EC Organisation</w:t>
      </w:r>
    </w:p>
    <w:p w:rsidR="00380210" w:rsidRPr="00380210" w:rsidRDefault="00380210" w:rsidP="00380210">
      <w:pPr>
        <w:keepNext/>
        <w:framePr w:dropCap="drop" w:lines="1" w:wrap="around" w:vAnchor="text" w:hAnchor="text"/>
        <w:spacing w:after="0" w:line="308" w:lineRule="exact"/>
        <w:jc w:val="both"/>
        <w:textAlignment w:val="baseline"/>
        <w:rPr>
          <w:b/>
          <w:color w:val="0070C0"/>
          <w:position w:val="4"/>
          <w:sz w:val="25"/>
        </w:rPr>
      </w:pPr>
      <w:r w:rsidRPr="00380210">
        <w:rPr>
          <w:b/>
          <w:color w:val="0070C0"/>
          <w:position w:val="4"/>
          <w:sz w:val="25"/>
        </w:rPr>
        <w:t>W</w:t>
      </w:r>
    </w:p>
    <w:p w:rsidR="001D3F50" w:rsidRDefault="001D3F50" w:rsidP="0091441A">
      <w:pPr>
        <w:jc w:val="both"/>
      </w:pPr>
      <w:r>
        <w:t xml:space="preserve">e decided last year to strengthen the EC organisation. We will still continue working as before with a more loosely formed organisation, but representatives with a close connection will be added to the group. First out in January is </w:t>
      </w:r>
      <w:r w:rsidRPr="004D3B3D">
        <w:rPr>
          <w:b/>
          <w:i/>
          <w:color w:val="0070C0"/>
        </w:rPr>
        <w:t xml:space="preserve">Mr. </w:t>
      </w:r>
      <w:r w:rsidR="0091441A" w:rsidRPr="004D3B3D">
        <w:rPr>
          <w:b/>
          <w:i/>
          <w:color w:val="0070C0"/>
        </w:rPr>
        <w:t xml:space="preserve"> </w:t>
      </w:r>
      <w:proofErr w:type="spellStart"/>
      <w:r w:rsidRPr="004D3B3D">
        <w:rPr>
          <w:b/>
          <w:i/>
          <w:color w:val="0070C0"/>
        </w:rPr>
        <w:t>A</w:t>
      </w:r>
      <w:r w:rsidR="00C968C4" w:rsidRPr="004D3B3D">
        <w:rPr>
          <w:b/>
          <w:i/>
          <w:color w:val="0070C0"/>
        </w:rPr>
        <w:t>quilino</w:t>
      </w:r>
      <w:proofErr w:type="spellEnd"/>
      <w:r w:rsidRPr="004D3B3D">
        <w:rPr>
          <w:b/>
          <w:i/>
          <w:color w:val="0070C0"/>
        </w:rPr>
        <w:t xml:space="preserve"> “Jun” </w:t>
      </w:r>
      <w:proofErr w:type="spellStart"/>
      <w:r w:rsidRPr="004D3B3D">
        <w:rPr>
          <w:b/>
          <w:i/>
          <w:color w:val="0070C0"/>
        </w:rPr>
        <w:t>B</w:t>
      </w:r>
      <w:r w:rsidR="00C968C4" w:rsidRPr="004D3B3D">
        <w:rPr>
          <w:b/>
          <w:i/>
          <w:color w:val="0070C0"/>
        </w:rPr>
        <w:t>ernaldez</w:t>
      </w:r>
      <w:proofErr w:type="spellEnd"/>
      <w:r w:rsidRPr="004D3B3D">
        <w:rPr>
          <w:b/>
          <w:i/>
          <w:color w:val="0070C0"/>
        </w:rPr>
        <w:t xml:space="preserve"> JR</w:t>
      </w:r>
      <w:r w:rsidRPr="001D3F50">
        <w:t>.</w:t>
      </w:r>
      <w:r>
        <w:t xml:space="preserve"> Jun is based in the Philippines and will make a great asset to the </w:t>
      </w:r>
      <w:r w:rsidR="00C968C4">
        <w:t>organisation</w:t>
      </w:r>
      <w:r>
        <w:t>.</w:t>
      </w:r>
      <w:r w:rsidR="00C968C4">
        <w:t xml:space="preserve"> </w:t>
      </w:r>
    </w:p>
    <w:p w:rsidR="004D3B3D" w:rsidRDefault="00380210" w:rsidP="0091441A">
      <w:pPr>
        <w:jc w:val="both"/>
      </w:pPr>
      <w:r>
        <w:rPr>
          <w:noProof/>
          <w:lang w:eastAsia="en-GB"/>
        </w:rPr>
        <w:drawing>
          <wp:anchor distT="0" distB="0" distL="114300" distR="114300" simplePos="0" relativeHeight="251720192" behindDoc="0" locked="0" layoutInCell="1" allowOverlap="1">
            <wp:simplePos x="0" y="0"/>
            <wp:positionH relativeFrom="column">
              <wp:posOffset>239395</wp:posOffset>
            </wp:positionH>
            <wp:positionV relativeFrom="paragraph">
              <wp:posOffset>635</wp:posOffset>
            </wp:positionV>
            <wp:extent cx="1916430" cy="236220"/>
            <wp:effectExtent l="19050" t="0" r="7620" b="0"/>
            <wp:wrapNone/>
            <wp:docPr id="4" name="Bilde 3" descr="MC900065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065541.GIF"/>
                    <pic:cNvPicPr/>
                  </pic:nvPicPr>
                  <pic:blipFill>
                    <a:blip r:embed="rId17" cstate="print"/>
                    <a:stretch>
                      <a:fillRect/>
                    </a:stretch>
                  </pic:blipFill>
                  <pic:spPr>
                    <a:xfrm>
                      <a:off x="0" y="0"/>
                      <a:ext cx="1916430" cy="236220"/>
                    </a:xfrm>
                    <a:prstGeom prst="rect">
                      <a:avLst/>
                    </a:prstGeom>
                  </pic:spPr>
                </pic:pic>
              </a:graphicData>
            </a:graphic>
          </wp:anchor>
        </w:drawing>
      </w:r>
    </w:p>
    <w:p w:rsidR="00565B07" w:rsidRPr="00B16B42" w:rsidRDefault="00565B07" w:rsidP="00380210">
      <w:pPr>
        <w:keepNext/>
        <w:framePr w:dropCap="drop" w:lines="1" w:wrap="around" w:vAnchor="text" w:hAnchor="text"/>
        <w:spacing w:after="0" w:line="308" w:lineRule="exact"/>
        <w:jc w:val="both"/>
        <w:textAlignment w:val="baseline"/>
        <w:rPr>
          <w:b/>
          <w:color w:val="0070C0"/>
          <w:position w:val="4"/>
          <w:sz w:val="25"/>
        </w:rPr>
      </w:pPr>
      <w:r w:rsidRPr="00B16B42">
        <w:rPr>
          <w:b/>
          <w:color w:val="0070C0"/>
          <w:position w:val="4"/>
          <w:sz w:val="25"/>
        </w:rPr>
        <w:t>I</w:t>
      </w:r>
    </w:p>
    <w:p w:rsidR="00380210" w:rsidRDefault="002F577E" w:rsidP="004D3B3D">
      <w:pPr>
        <w:jc w:val="both"/>
      </w:pPr>
      <w:r>
        <w:t>f you want any information on our exiting projects, you are more than welcome to contac</w:t>
      </w:r>
      <w:r w:rsidR="004F3711">
        <w:t>t us</w:t>
      </w:r>
      <w:r w:rsidR="00E914B8">
        <w:t>. A number of new and useful Templates</w:t>
      </w:r>
      <w:r w:rsidR="004F3711">
        <w:t xml:space="preserve"> </w:t>
      </w:r>
      <w:r w:rsidR="00E914B8">
        <w:t xml:space="preserve">are published every </w:t>
      </w:r>
      <w:r w:rsidR="00C968C4">
        <w:t>month</w:t>
      </w:r>
      <w:r w:rsidR="00E914B8">
        <w:t>. S</w:t>
      </w:r>
      <w:r w:rsidR="004F3711">
        <w:t xml:space="preserve">tay on top go to the </w:t>
      </w:r>
    </w:p>
    <w:p w:rsidR="00380210" w:rsidRDefault="00E243AF" w:rsidP="004D3B3D">
      <w:pPr>
        <w:jc w:val="both"/>
        <w:rPr>
          <w:b/>
        </w:rPr>
      </w:pPr>
      <w:hyperlink r:id="rId18" w:history="1">
        <w:r w:rsidR="004F3711" w:rsidRPr="003C47FC">
          <w:rPr>
            <w:rStyle w:val="Hyperkobling"/>
            <w:b/>
          </w:rPr>
          <w:t>E</w:t>
        </w:r>
        <w:r w:rsidR="00B16B42">
          <w:rPr>
            <w:rStyle w:val="Hyperkobling"/>
            <w:b/>
          </w:rPr>
          <w:t xml:space="preserve">conomic </w:t>
        </w:r>
        <w:r w:rsidR="004F3711" w:rsidRPr="003C47FC">
          <w:rPr>
            <w:rStyle w:val="Hyperkobling"/>
            <w:b/>
          </w:rPr>
          <w:t>C</w:t>
        </w:r>
        <w:r w:rsidR="00B16B42">
          <w:rPr>
            <w:rStyle w:val="Hyperkobling"/>
            <w:b/>
          </w:rPr>
          <w:t xml:space="preserve">onsultants </w:t>
        </w:r>
        <w:r w:rsidR="004F3711" w:rsidRPr="003C47FC">
          <w:rPr>
            <w:rStyle w:val="Hyperkobling"/>
            <w:b/>
          </w:rPr>
          <w:t xml:space="preserve"> homepage</w:t>
        </w:r>
      </w:hyperlink>
      <w:r w:rsidR="004F3711" w:rsidRPr="003C47FC">
        <w:rPr>
          <w:b/>
        </w:rPr>
        <w:t xml:space="preserve"> </w:t>
      </w:r>
    </w:p>
    <w:p w:rsidR="004F3711" w:rsidRDefault="004F3711" w:rsidP="004D3B3D">
      <w:pPr>
        <w:jc w:val="both"/>
      </w:pPr>
      <w:r>
        <w:t>regularly!</w:t>
      </w:r>
    </w:p>
    <w:p w:rsidR="00311D44" w:rsidRDefault="002F577E" w:rsidP="0091441A">
      <w:pPr>
        <w:jc w:val="both"/>
        <w:rPr>
          <w:b/>
          <w:i/>
          <w:color w:val="002060"/>
        </w:rPr>
      </w:pPr>
      <w:r w:rsidRPr="00565B07">
        <w:rPr>
          <w:b/>
          <w:i/>
          <w:color w:val="002060"/>
        </w:rPr>
        <w:t>LJ Myrtroe</w:t>
      </w:r>
      <w:r w:rsidR="00565B07" w:rsidRPr="00565B07">
        <w:rPr>
          <w:b/>
          <w:i/>
          <w:color w:val="002060"/>
        </w:rPr>
        <w:t>n</w:t>
      </w:r>
    </w:p>
    <w:p w:rsidR="0091441A" w:rsidRPr="00565B07" w:rsidRDefault="00B16B42" w:rsidP="004D3B3D">
      <w:pPr>
        <w:spacing w:after="0" w:line="240" w:lineRule="auto"/>
        <w:rPr>
          <w:color w:val="002060"/>
        </w:rPr>
        <w:sectPr w:rsidR="0091441A" w:rsidRPr="00565B07" w:rsidSect="003C2594">
          <w:headerReference w:type="default" r:id="rId19"/>
          <w:footerReference w:type="default" r:id="rId20"/>
          <w:type w:val="continuous"/>
          <w:pgSz w:w="11906" w:h="16838"/>
          <w:pgMar w:top="1985" w:right="2267" w:bottom="1701" w:left="1701" w:header="709" w:footer="709" w:gutter="0"/>
          <w:cols w:num="2" w:space="566"/>
          <w:titlePg/>
          <w:docGrid w:linePitch="360"/>
        </w:sectPr>
      </w:pPr>
      <w:r>
        <w:rPr>
          <w:color w:val="002060"/>
        </w:rPr>
        <w:t>Senior Partn</w:t>
      </w:r>
      <w:r w:rsidR="004D3B3D">
        <w:rPr>
          <w:color w:val="002060"/>
        </w:rPr>
        <w:t>er</w:t>
      </w:r>
    </w:p>
    <w:p w:rsidR="0091441A" w:rsidRDefault="0091441A" w:rsidP="0091441A">
      <w:pPr>
        <w:jc w:val="both"/>
        <w:rPr>
          <w:rStyle w:val="apple-style-span"/>
          <w:rFonts w:ascii="Arial" w:hAnsi="Arial" w:cs="Arial"/>
          <w:color w:val="000000"/>
          <w:sz w:val="14"/>
          <w:szCs w:val="14"/>
        </w:rPr>
      </w:pPr>
    </w:p>
    <w:sectPr w:rsidR="0091441A" w:rsidSect="003C2594">
      <w:type w:val="continuous"/>
      <w:pgSz w:w="11906" w:h="16838"/>
      <w:pgMar w:top="1985"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E7A" w:rsidRDefault="00AB2E7A" w:rsidP="00766DB5">
      <w:pPr>
        <w:spacing w:after="0" w:line="240" w:lineRule="auto"/>
      </w:pPr>
      <w:r>
        <w:separator/>
      </w:r>
    </w:p>
  </w:endnote>
  <w:endnote w:type="continuationSeparator" w:id="0">
    <w:p w:rsidR="00AB2E7A" w:rsidRDefault="00AB2E7A" w:rsidP="00766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07" w:rsidRPr="00F54041" w:rsidRDefault="00E243AF" w:rsidP="00F54041">
    <w:pPr>
      <w:pStyle w:val="Bunntekst"/>
      <w:spacing w:after="0"/>
      <w:jc w:val="center"/>
      <w:rPr>
        <w:rFonts w:ascii="Verdana" w:hAnsi="Verdana"/>
        <w:b/>
        <w:bCs/>
        <w:color w:val="009644"/>
      </w:rPr>
    </w:pPr>
    <w:r w:rsidRPr="00E243AF">
      <w:rPr>
        <w:rFonts w:ascii="Verdana" w:hAnsi="Verdana"/>
        <w:b/>
        <w:bCs/>
        <w:noProof/>
        <w:color w:val="0070C0"/>
        <w:lang w:eastAsia="en-GB"/>
      </w:rPr>
      <w:pict>
        <v:rect id="_x0000_s17412" style="position:absolute;left:0;text-align:left;margin-left:-85.05pt;margin-top:-1.95pt;width:594pt;height:94.2pt;z-index:-251656192" fillcolor="#afffff" strokecolor="#afffff" strokeweight="1.25pt">
          <v:fill color2="fill darken(209)" rotate="t" method="linear sigma" focus="100%" type="gradient"/>
        </v:rect>
      </w:pict>
    </w:r>
  </w:p>
  <w:p w:rsidR="00974E07" w:rsidRDefault="00974E07" w:rsidP="00F54041">
    <w:pPr>
      <w:pStyle w:val="Bunntekst"/>
      <w:spacing w:after="0"/>
      <w:jc w:val="center"/>
      <w:rPr>
        <w:rFonts w:ascii="Verdana" w:hAnsi="Verdana"/>
        <w:b/>
        <w:bCs/>
        <w:color w:val="0070C0"/>
      </w:rPr>
    </w:pPr>
    <w:r w:rsidRPr="00FA2632">
      <w:rPr>
        <w:rFonts w:ascii="Verdana" w:hAnsi="Verdana"/>
        <w:b/>
        <w:bCs/>
        <w:color w:val="0070C0"/>
      </w:rPr>
      <w:t>Creating Value through Competence and Capital</w:t>
    </w:r>
  </w:p>
  <w:p w:rsidR="00974E07" w:rsidRPr="00F56D10" w:rsidRDefault="00325F79" w:rsidP="00F54041">
    <w:pPr>
      <w:pStyle w:val="Bunntekst"/>
      <w:spacing w:after="0"/>
      <w:jc w:val="center"/>
      <w:rPr>
        <w:color w:val="0070C0"/>
        <w:sz w:val="20"/>
      </w:rPr>
    </w:pPr>
    <w:r>
      <w:rPr>
        <w:rFonts w:ascii="Verdana" w:hAnsi="Verdana"/>
        <w:bCs/>
        <w:color w:val="0070C0"/>
        <w:sz w:val="20"/>
      </w:rPr>
      <w:t>htttp://</w:t>
    </w:r>
    <w:r w:rsidR="00974E07" w:rsidRPr="00F56D10">
      <w:rPr>
        <w:rFonts w:ascii="Verdana" w:hAnsi="Verdana"/>
        <w:bCs/>
        <w:color w:val="0070C0"/>
        <w:sz w:val="20"/>
      </w:rPr>
      <w:t>www.economic-consultants.com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E7A" w:rsidRDefault="00AB2E7A" w:rsidP="00766DB5">
      <w:pPr>
        <w:spacing w:after="0" w:line="240" w:lineRule="auto"/>
      </w:pPr>
      <w:r>
        <w:separator/>
      </w:r>
    </w:p>
  </w:footnote>
  <w:footnote w:type="continuationSeparator" w:id="0">
    <w:p w:rsidR="00AB2E7A" w:rsidRDefault="00AB2E7A" w:rsidP="00766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07" w:rsidRPr="00B16B42" w:rsidRDefault="00F04A68" w:rsidP="007D0CB8">
    <w:pPr>
      <w:rPr>
        <w:rFonts w:ascii="Cambria" w:hAnsi="Cambria"/>
        <w:b/>
        <w:smallCaps/>
        <w:outline/>
        <w:shadow/>
        <w:color w:val="002060"/>
        <w:sz w:val="36"/>
        <w:szCs w:val="32"/>
      </w:rPr>
    </w:pPr>
    <w:r>
      <w:rPr>
        <w:b/>
        <w:noProof/>
        <w:sz w:val="32"/>
        <w:szCs w:val="32"/>
        <w:lang w:eastAsia="en-GB"/>
      </w:rPr>
      <w:drawing>
        <wp:anchor distT="0" distB="0" distL="114300" distR="114300" simplePos="0" relativeHeight="251662336" behindDoc="0" locked="0" layoutInCell="1" allowOverlap="1">
          <wp:simplePos x="0" y="0"/>
          <wp:positionH relativeFrom="column">
            <wp:posOffset>-767715</wp:posOffset>
          </wp:positionH>
          <wp:positionV relativeFrom="paragraph">
            <wp:posOffset>-137795</wp:posOffset>
          </wp:positionV>
          <wp:extent cx="1843405" cy="636270"/>
          <wp:effectExtent l="171450" t="133350" r="366395" b="297180"/>
          <wp:wrapNone/>
          <wp:docPr id="17" name="Bilde 10" descr="Logo 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jpg"/>
                  <pic:cNvPicPr/>
                </pic:nvPicPr>
                <pic:blipFill>
                  <a:blip r:embed="rId1"/>
                  <a:stretch>
                    <a:fillRect/>
                  </a:stretch>
                </pic:blipFill>
                <pic:spPr>
                  <a:xfrm>
                    <a:off x="0" y="0"/>
                    <a:ext cx="1843405" cy="636270"/>
                  </a:xfrm>
                  <a:prstGeom prst="rect">
                    <a:avLst/>
                  </a:prstGeom>
                  <a:ln>
                    <a:noFill/>
                  </a:ln>
                  <a:effectLst>
                    <a:outerShdw blurRad="292100" dist="139700" dir="2700000" algn="tl" rotWithShape="0">
                      <a:srgbClr val="333333">
                        <a:alpha val="65000"/>
                      </a:srgbClr>
                    </a:outerShdw>
                  </a:effectLst>
                </pic:spPr>
              </pic:pic>
            </a:graphicData>
          </a:graphic>
        </wp:anchor>
      </w:drawing>
    </w:r>
    <w:r w:rsidR="00E243AF" w:rsidRPr="00E243AF">
      <w:rPr>
        <w:rFonts w:ascii="Calibri" w:hAnsi="Calibri"/>
        <w:b/>
        <w:noProof/>
        <w:sz w:val="32"/>
        <w:szCs w:val="32"/>
        <w:lang w:eastAsia="en-GB"/>
      </w:rPr>
      <w:pict>
        <v:rect id="_x0000_s17411" style="position:absolute;margin-left:-90.45pt;margin-top:-39.05pt;width:606pt;height:102pt;z-index:-251658241;mso-position-horizontal-relative:text;mso-position-vertical-relative:text" fillcolor="#c3ffff" strokecolor="#c3ffff">
          <v:fill color2="fill darken(214)" rotate="t" method="linear sigma" type="gradient"/>
        </v:rect>
      </w:pict>
    </w:r>
    <w:r w:rsidR="00974E07">
      <w:rPr>
        <w:b/>
        <w:sz w:val="32"/>
        <w:szCs w:val="32"/>
      </w:rPr>
      <w:tab/>
    </w:r>
    <w:r w:rsidR="00974E07">
      <w:rPr>
        <w:b/>
        <w:sz w:val="32"/>
        <w:szCs w:val="32"/>
      </w:rPr>
      <w:tab/>
    </w:r>
    <w:r w:rsidR="00974E07">
      <w:rPr>
        <w:b/>
        <w:sz w:val="32"/>
        <w:szCs w:val="32"/>
      </w:rPr>
      <w:tab/>
    </w:r>
    <w:r w:rsidR="00974E07">
      <w:rPr>
        <w:b/>
        <w:sz w:val="32"/>
        <w:szCs w:val="32"/>
      </w:rPr>
      <w:tab/>
    </w:r>
    <w:r w:rsidR="00974E07">
      <w:rPr>
        <w:b/>
        <w:sz w:val="32"/>
        <w:szCs w:val="32"/>
      </w:rPr>
      <w:tab/>
      <w:t xml:space="preserve"> </w:t>
    </w:r>
    <w:r w:rsidR="00974E07" w:rsidRPr="00B16B42">
      <w:rPr>
        <w:rFonts w:ascii="Cambria" w:hAnsi="Cambria"/>
        <w:b/>
        <w:smallCaps/>
        <w:outline/>
        <w:shadow/>
        <w:color w:val="002060"/>
        <w:sz w:val="44"/>
        <w:szCs w:val="32"/>
      </w:rPr>
      <w:t xml:space="preserve">News Letter </w:t>
    </w:r>
    <w:r w:rsidR="00EA11C3">
      <w:rPr>
        <w:rFonts w:ascii="Cambria" w:hAnsi="Cambria"/>
        <w:b/>
        <w:smallCaps/>
        <w:outline/>
        <w:shadow/>
        <w:color w:val="002060"/>
        <w:sz w:val="44"/>
        <w:szCs w:val="32"/>
      </w:rPr>
      <w:t>2</w:t>
    </w:r>
    <w:r w:rsidR="00974E07" w:rsidRPr="00B16B42">
      <w:rPr>
        <w:rFonts w:ascii="Cambria" w:hAnsi="Cambria"/>
        <w:b/>
        <w:smallCaps/>
        <w:outline/>
        <w:shadow/>
        <w:color w:val="002060"/>
        <w:sz w:val="44"/>
        <w:szCs w:val="32"/>
      </w:rPr>
      <w:t xml:space="preserve"> / 201</w:t>
    </w:r>
    <w:r w:rsidR="00DD189F" w:rsidRPr="00B16B42">
      <w:rPr>
        <w:rFonts w:ascii="Cambria" w:hAnsi="Cambria"/>
        <w:b/>
        <w:smallCaps/>
        <w:outline/>
        <w:shadow/>
        <w:color w:val="002060"/>
        <w:sz w:val="44"/>
        <w:szCs w:val="3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4pt;height:11.4pt" o:bullet="t">
        <v:imagedata r:id="rId1" o:title="BD10297_"/>
      </v:shape>
    </w:pict>
  </w:numPicBullet>
  <w:numPicBullet w:numPicBulletId="1">
    <w:pict>
      <v:shape id="_x0000_i1133" type="#_x0000_t75" style="width:9pt;height:9pt" o:bullet="t">
        <v:imagedata r:id="rId2" o:title="BD10267_"/>
      </v:shape>
    </w:pict>
  </w:numPicBullet>
  <w:abstractNum w:abstractNumId="0">
    <w:nsid w:val="07CF3AB0"/>
    <w:multiLevelType w:val="multilevel"/>
    <w:tmpl w:val="46C0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532A4"/>
    <w:multiLevelType w:val="multilevel"/>
    <w:tmpl w:val="1AE6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E53AD"/>
    <w:multiLevelType w:val="multilevel"/>
    <w:tmpl w:val="927E5B5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3729A"/>
    <w:multiLevelType w:val="multilevel"/>
    <w:tmpl w:val="B7A6EDA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97440"/>
    <w:multiLevelType w:val="multilevel"/>
    <w:tmpl w:val="38C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912D2"/>
    <w:multiLevelType w:val="hybridMultilevel"/>
    <w:tmpl w:val="167A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86D21"/>
    <w:multiLevelType w:val="multilevel"/>
    <w:tmpl w:val="B57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64D56"/>
    <w:multiLevelType w:val="multilevel"/>
    <w:tmpl w:val="5FAC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07300"/>
    <w:multiLevelType w:val="multilevel"/>
    <w:tmpl w:val="1452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64164"/>
    <w:multiLevelType w:val="multilevel"/>
    <w:tmpl w:val="95B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537A9"/>
    <w:multiLevelType w:val="multilevel"/>
    <w:tmpl w:val="1D6E7ECE"/>
    <w:lvl w:ilvl="0">
      <w:start w:val="1"/>
      <w:numFmt w:val="bullet"/>
      <w:lvlText w:val=""/>
      <w:lvlPicBulletId w:val="1"/>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4E458B"/>
    <w:multiLevelType w:val="multilevel"/>
    <w:tmpl w:val="4A46B38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C0F45"/>
    <w:multiLevelType w:val="multilevel"/>
    <w:tmpl w:val="010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97397"/>
    <w:multiLevelType w:val="multilevel"/>
    <w:tmpl w:val="903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8373C"/>
    <w:multiLevelType w:val="multilevel"/>
    <w:tmpl w:val="7BF6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D203A"/>
    <w:multiLevelType w:val="multilevel"/>
    <w:tmpl w:val="278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A3771"/>
    <w:multiLevelType w:val="hybridMultilevel"/>
    <w:tmpl w:val="AEEADAF6"/>
    <w:lvl w:ilvl="0" w:tplc="AD62FB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545C05"/>
    <w:multiLevelType w:val="multilevel"/>
    <w:tmpl w:val="D8E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3762F"/>
    <w:multiLevelType w:val="multilevel"/>
    <w:tmpl w:val="9B96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67BED"/>
    <w:multiLevelType w:val="hybridMultilevel"/>
    <w:tmpl w:val="1CF6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154743"/>
    <w:multiLevelType w:val="hybridMultilevel"/>
    <w:tmpl w:val="45D4366A"/>
    <w:lvl w:ilvl="0" w:tplc="5492B7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86AF9"/>
    <w:multiLevelType w:val="multilevel"/>
    <w:tmpl w:val="672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40374B"/>
    <w:multiLevelType w:val="multilevel"/>
    <w:tmpl w:val="EB40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7113A6"/>
    <w:multiLevelType w:val="multilevel"/>
    <w:tmpl w:val="033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7191B"/>
    <w:multiLevelType w:val="hybridMultilevel"/>
    <w:tmpl w:val="C9401BAE"/>
    <w:lvl w:ilvl="0" w:tplc="5492B7E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BC16CA"/>
    <w:multiLevelType w:val="hybridMultilevel"/>
    <w:tmpl w:val="ED80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F93BFC"/>
    <w:multiLevelType w:val="multilevel"/>
    <w:tmpl w:val="D07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5C03D3"/>
    <w:multiLevelType w:val="hybridMultilevel"/>
    <w:tmpl w:val="84C86672"/>
    <w:lvl w:ilvl="0" w:tplc="3F3EA8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3"/>
  </w:num>
  <w:num w:numId="5">
    <w:abstractNumId w:val="26"/>
  </w:num>
  <w:num w:numId="6">
    <w:abstractNumId w:val="6"/>
  </w:num>
  <w:num w:numId="7">
    <w:abstractNumId w:val="15"/>
  </w:num>
  <w:num w:numId="8">
    <w:abstractNumId w:val="25"/>
  </w:num>
  <w:num w:numId="9">
    <w:abstractNumId w:val="2"/>
  </w:num>
  <w:num w:numId="10">
    <w:abstractNumId w:val="10"/>
  </w:num>
  <w:num w:numId="11">
    <w:abstractNumId w:val="19"/>
  </w:num>
  <w:num w:numId="12">
    <w:abstractNumId w:val="16"/>
  </w:num>
  <w:num w:numId="13">
    <w:abstractNumId w:val="24"/>
  </w:num>
  <w:num w:numId="14">
    <w:abstractNumId w:val="20"/>
  </w:num>
  <w:num w:numId="15">
    <w:abstractNumId w:val="27"/>
  </w:num>
  <w:num w:numId="16">
    <w:abstractNumId w:val="22"/>
  </w:num>
  <w:num w:numId="17">
    <w:abstractNumId w:val="4"/>
  </w:num>
  <w:num w:numId="18">
    <w:abstractNumId w:val="1"/>
  </w:num>
  <w:num w:numId="19">
    <w:abstractNumId w:val="9"/>
  </w:num>
  <w:num w:numId="20">
    <w:abstractNumId w:val="21"/>
  </w:num>
  <w:num w:numId="21">
    <w:abstractNumId w:val="12"/>
  </w:num>
  <w:num w:numId="22">
    <w:abstractNumId w:val="13"/>
  </w:num>
  <w:num w:numId="23">
    <w:abstractNumId w:val="14"/>
  </w:num>
  <w:num w:numId="24">
    <w:abstractNumId w:val="8"/>
  </w:num>
  <w:num w:numId="25">
    <w:abstractNumId w:val="23"/>
  </w:num>
  <w:num w:numId="26">
    <w:abstractNumId w:val="17"/>
  </w:num>
  <w:num w:numId="27">
    <w:abstractNumId w:val="1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savePreviewPicture/>
  <w:hdrShapeDefaults>
    <o:shapedefaults v:ext="edit" spidmax="52226" fillcolor="#0070c0">
      <v:fill color="#0070c0" rotate="t" angle="-45" focus="100%" type="gradientRadial">
        <o:fill v:ext="view" type="gradientCenter"/>
      </v:fill>
      <v:shadow color="#868686"/>
      <o:extrusion v:ext="view" backdepth="30pt" color="#939676" on="t" rotationangle="30,-36" viewpoint="0,0" viewpointorigin="0,0" skewangle="0" skewamt="0" brightness="10000f" lightposition="-50000,-50000" lightlevel="44000f" lightposition2="50000" lightlevel2="24000f" type="perspective"/>
      <o:colormru v:ext="edit" colors="#e1ffff,#f5ffff"/>
      <o:colormenu v:ext="edit" fillcolor="none"/>
    </o:shapedefaults>
    <o:shapelayout v:ext="edit">
      <o:idmap v:ext="edit" data="17"/>
    </o:shapelayout>
  </w:hdrShapeDefaults>
  <w:footnotePr>
    <w:footnote w:id="-1"/>
    <w:footnote w:id="0"/>
  </w:footnotePr>
  <w:endnotePr>
    <w:endnote w:id="-1"/>
    <w:endnote w:id="0"/>
  </w:endnotePr>
  <w:compat/>
  <w:rsids>
    <w:rsidRoot w:val="00D13423"/>
    <w:rsid w:val="000251A6"/>
    <w:rsid w:val="00035E24"/>
    <w:rsid w:val="00036B3A"/>
    <w:rsid w:val="0004206C"/>
    <w:rsid w:val="00055AA0"/>
    <w:rsid w:val="000577AC"/>
    <w:rsid w:val="0008227F"/>
    <w:rsid w:val="00083983"/>
    <w:rsid w:val="000A2820"/>
    <w:rsid w:val="000C74AC"/>
    <w:rsid w:val="000D19F4"/>
    <w:rsid w:val="000D42C3"/>
    <w:rsid w:val="000D674C"/>
    <w:rsid w:val="000E461E"/>
    <w:rsid w:val="000F4972"/>
    <w:rsid w:val="00104635"/>
    <w:rsid w:val="001071F8"/>
    <w:rsid w:val="00111B13"/>
    <w:rsid w:val="00117FC5"/>
    <w:rsid w:val="001279B3"/>
    <w:rsid w:val="00130412"/>
    <w:rsid w:val="00146EAB"/>
    <w:rsid w:val="00151651"/>
    <w:rsid w:val="0016002B"/>
    <w:rsid w:val="00165112"/>
    <w:rsid w:val="001661D2"/>
    <w:rsid w:val="001677F3"/>
    <w:rsid w:val="00193E45"/>
    <w:rsid w:val="001A340D"/>
    <w:rsid w:val="001A343F"/>
    <w:rsid w:val="001B32B4"/>
    <w:rsid w:val="001D3F50"/>
    <w:rsid w:val="001F5C40"/>
    <w:rsid w:val="002164D2"/>
    <w:rsid w:val="00220924"/>
    <w:rsid w:val="00246786"/>
    <w:rsid w:val="002509A2"/>
    <w:rsid w:val="0028060E"/>
    <w:rsid w:val="00291D16"/>
    <w:rsid w:val="002A6871"/>
    <w:rsid w:val="002B0F95"/>
    <w:rsid w:val="002B2F24"/>
    <w:rsid w:val="002D4C23"/>
    <w:rsid w:val="002E0384"/>
    <w:rsid w:val="002F230B"/>
    <w:rsid w:val="002F2A9C"/>
    <w:rsid w:val="002F40C3"/>
    <w:rsid w:val="002F577E"/>
    <w:rsid w:val="00303E6E"/>
    <w:rsid w:val="00311D44"/>
    <w:rsid w:val="00315C4C"/>
    <w:rsid w:val="00317333"/>
    <w:rsid w:val="00325F79"/>
    <w:rsid w:val="00331EC2"/>
    <w:rsid w:val="00336A12"/>
    <w:rsid w:val="00345362"/>
    <w:rsid w:val="00353B66"/>
    <w:rsid w:val="00354363"/>
    <w:rsid w:val="00365FF9"/>
    <w:rsid w:val="003723C5"/>
    <w:rsid w:val="00380210"/>
    <w:rsid w:val="003A4CE2"/>
    <w:rsid w:val="003A6879"/>
    <w:rsid w:val="003C2594"/>
    <w:rsid w:val="003C47FC"/>
    <w:rsid w:val="003D57A7"/>
    <w:rsid w:val="003D5925"/>
    <w:rsid w:val="003E14A9"/>
    <w:rsid w:val="003E69E9"/>
    <w:rsid w:val="003F4F13"/>
    <w:rsid w:val="00407C40"/>
    <w:rsid w:val="00417A58"/>
    <w:rsid w:val="00420A6B"/>
    <w:rsid w:val="0043246A"/>
    <w:rsid w:val="00444448"/>
    <w:rsid w:val="00476079"/>
    <w:rsid w:val="00490C10"/>
    <w:rsid w:val="004A2B96"/>
    <w:rsid w:val="004B1DE9"/>
    <w:rsid w:val="004D3B3D"/>
    <w:rsid w:val="004F1122"/>
    <w:rsid w:val="004F3179"/>
    <w:rsid w:val="004F3711"/>
    <w:rsid w:val="00504C5C"/>
    <w:rsid w:val="00505903"/>
    <w:rsid w:val="005116ED"/>
    <w:rsid w:val="00513EC9"/>
    <w:rsid w:val="0054079E"/>
    <w:rsid w:val="00551784"/>
    <w:rsid w:val="00553A45"/>
    <w:rsid w:val="00565B07"/>
    <w:rsid w:val="00566CAD"/>
    <w:rsid w:val="00571F38"/>
    <w:rsid w:val="00582AB4"/>
    <w:rsid w:val="00596AE9"/>
    <w:rsid w:val="00596FED"/>
    <w:rsid w:val="005A1084"/>
    <w:rsid w:val="005B3534"/>
    <w:rsid w:val="005C2960"/>
    <w:rsid w:val="005C6911"/>
    <w:rsid w:val="005D099E"/>
    <w:rsid w:val="005D6923"/>
    <w:rsid w:val="0060166F"/>
    <w:rsid w:val="0061569E"/>
    <w:rsid w:val="006332CB"/>
    <w:rsid w:val="006447EB"/>
    <w:rsid w:val="00647273"/>
    <w:rsid w:val="006504C8"/>
    <w:rsid w:val="006548FF"/>
    <w:rsid w:val="00682950"/>
    <w:rsid w:val="006917C4"/>
    <w:rsid w:val="006A5FD1"/>
    <w:rsid w:val="006C64B1"/>
    <w:rsid w:val="006D33CE"/>
    <w:rsid w:val="006E79D2"/>
    <w:rsid w:val="0073548A"/>
    <w:rsid w:val="00737BB3"/>
    <w:rsid w:val="00763F97"/>
    <w:rsid w:val="00766DB5"/>
    <w:rsid w:val="007716B8"/>
    <w:rsid w:val="00775D4E"/>
    <w:rsid w:val="007907C2"/>
    <w:rsid w:val="00792BB2"/>
    <w:rsid w:val="007A30A6"/>
    <w:rsid w:val="007A3924"/>
    <w:rsid w:val="007D0CB8"/>
    <w:rsid w:val="007F6C0B"/>
    <w:rsid w:val="00815928"/>
    <w:rsid w:val="008406B1"/>
    <w:rsid w:val="008449CD"/>
    <w:rsid w:val="008509A9"/>
    <w:rsid w:val="00861467"/>
    <w:rsid w:val="00880445"/>
    <w:rsid w:val="00887F46"/>
    <w:rsid w:val="008931D7"/>
    <w:rsid w:val="00894A4F"/>
    <w:rsid w:val="008974EF"/>
    <w:rsid w:val="008A242C"/>
    <w:rsid w:val="008B3E74"/>
    <w:rsid w:val="008B4148"/>
    <w:rsid w:val="008C4996"/>
    <w:rsid w:val="008D2516"/>
    <w:rsid w:val="008E665D"/>
    <w:rsid w:val="0090345B"/>
    <w:rsid w:val="00911C3B"/>
    <w:rsid w:val="009139F8"/>
    <w:rsid w:val="0091441A"/>
    <w:rsid w:val="00926DB9"/>
    <w:rsid w:val="00927B46"/>
    <w:rsid w:val="00941613"/>
    <w:rsid w:val="00942C31"/>
    <w:rsid w:val="00947788"/>
    <w:rsid w:val="00951EE5"/>
    <w:rsid w:val="00962482"/>
    <w:rsid w:val="00962E02"/>
    <w:rsid w:val="00966C67"/>
    <w:rsid w:val="00974E07"/>
    <w:rsid w:val="009A63B4"/>
    <w:rsid w:val="009B2949"/>
    <w:rsid w:val="009C2687"/>
    <w:rsid w:val="009D0783"/>
    <w:rsid w:val="009F3F96"/>
    <w:rsid w:val="00A1278A"/>
    <w:rsid w:val="00A30801"/>
    <w:rsid w:val="00A523D1"/>
    <w:rsid w:val="00A636B7"/>
    <w:rsid w:val="00A802E3"/>
    <w:rsid w:val="00A9538F"/>
    <w:rsid w:val="00AB233C"/>
    <w:rsid w:val="00AB2E7A"/>
    <w:rsid w:val="00AB6E74"/>
    <w:rsid w:val="00AC053F"/>
    <w:rsid w:val="00AE186F"/>
    <w:rsid w:val="00AF0BD3"/>
    <w:rsid w:val="00AF468C"/>
    <w:rsid w:val="00AF5CEA"/>
    <w:rsid w:val="00B02A04"/>
    <w:rsid w:val="00B03EE9"/>
    <w:rsid w:val="00B04E46"/>
    <w:rsid w:val="00B14DE6"/>
    <w:rsid w:val="00B1577B"/>
    <w:rsid w:val="00B16B42"/>
    <w:rsid w:val="00B252B1"/>
    <w:rsid w:val="00B41EE9"/>
    <w:rsid w:val="00B62636"/>
    <w:rsid w:val="00B7242F"/>
    <w:rsid w:val="00B75F39"/>
    <w:rsid w:val="00B90B45"/>
    <w:rsid w:val="00BB1415"/>
    <w:rsid w:val="00BD3F21"/>
    <w:rsid w:val="00BE5BF9"/>
    <w:rsid w:val="00C021BA"/>
    <w:rsid w:val="00C04310"/>
    <w:rsid w:val="00C06BD2"/>
    <w:rsid w:val="00C0702E"/>
    <w:rsid w:val="00C20D25"/>
    <w:rsid w:val="00C22476"/>
    <w:rsid w:val="00C22F55"/>
    <w:rsid w:val="00C255DE"/>
    <w:rsid w:val="00C34657"/>
    <w:rsid w:val="00C436B9"/>
    <w:rsid w:val="00C52F99"/>
    <w:rsid w:val="00C56F2E"/>
    <w:rsid w:val="00C643EA"/>
    <w:rsid w:val="00C6541F"/>
    <w:rsid w:val="00C90B5C"/>
    <w:rsid w:val="00C968C4"/>
    <w:rsid w:val="00CA168A"/>
    <w:rsid w:val="00CA43C5"/>
    <w:rsid w:val="00CA7427"/>
    <w:rsid w:val="00CB06FF"/>
    <w:rsid w:val="00CB41DA"/>
    <w:rsid w:val="00CC4342"/>
    <w:rsid w:val="00CC745A"/>
    <w:rsid w:val="00CE01B9"/>
    <w:rsid w:val="00CF1A34"/>
    <w:rsid w:val="00CF68F9"/>
    <w:rsid w:val="00CF6DC7"/>
    <w:rsid w:val="00D004D9"/>
    <w:rsid w:val="00D01D30"/>
    <w:rsid w:val="00D103C9"/>
    <w:rsid w:val="00D10E60"/>
    <w:rsid w:val="00D13423"/>
    <w:rsid w:val="00D23962"/>
    <w:rsid w:val="00D34D13"/>
    <w:rsid w:val="00D504BD"/>
    <w:rsid w:val="00D51902"/>
    <w:rsid w:val="00D565BE"/>
    <w:rsid w:val="00D56FA9"/>
    <w:rsid w:val="00D579C1"/>
    <w:rsid w:val="00D66213"/>
    <w:rsid w:val="00D73C6C"/>
    <w:rsid w:val="00D81E40"/>
    <w:rsid w:val="00DB5487"/>
    <w:rsid w:val="00DC5220"/>
    <w:rsid w:val="00DD189F"/>
    <w:rsid w:val="00DD2A80"/>
    <w:rsid w:val="00DD71B6"/>
    <w:rsid w:val="00DE11D2"/>
    <w:rsid w:val="00DE29CF"/>
    <w:rsid w:val="00DF2317"/>
    <w:rsid w:val="00E23533"/>
    <w:rsid w:val="00E24036"/>
    <w:rsid w:val="00E243AF"/>
    <w:rsid w:val="00E340A1"/>
    <w:rsid w:val="00E7146C"/>
    <w:rsid w:val="00E82F0C"/>
    <w:rsid w:val="00E87E36"/>
    <w:rsid w:val="00E914B8"/>
    <w:rsid w:val="00EA11C3"/>
    <w:rsid w:val="00EC25AB"/>
    <w:rsid w:val="00EC639C"/>
    <w:rsid w:val="00ED24F2"/>
    <w:rsid w:val="00EF01F5"/>
    <w:rsid w:val="00EF7F36"/>
    <w:rsid w:val="00F04A68"/>
    <w:rsid w:val="00F05C50"/>
    <w:rsid w:val="00F21DCD"/>
    <w:rsid w:val="00F43D11"/>
    <w:rsid w:val="00F54041"/>
    <w:rsid w:val="00F56D10"/>
    <w:rsid w:val="00F57CAC"/>
    <w:rsid w:val="00F766F4"/>
    <w:rsid w:val="00F773E6"/>
    <w:rsid w:val="00F8686A"/>
    <w:rsid w:val="00F92FAF"/>
    <w:rsid w:val="00F97781"/>
    <w:rsid w:val="00F97CEA"/>
    <w:rsid w:val="00FA0A94"/>
    <w:rsid w:val="00FA2632"/>
    <w:rsid w:val="00FA3A9B"/>
    <w:rsid w:val="00FA44D8"/>
    <w:rsid w:val="00FB470A"/>
    <w:rsid w:val="00FC5A2C"/>
    <w:rsid w:val="00FC7A18"/>
    <w:rsid w:val="00FD7283"/>
    <w:rsid w:val="00FE4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fillcolor="#0070c0">
      <v:fill color="#0070c0" rotate="t" angle="-45" focus="100%" type="gradientRadial">
        <o:fill v:ext="view" type="gradientCenter"/>
      </v:fill>
      <v:shadow color="#868686"/>
      <o:extrusion v:ext="view" backdepth="30pt" color="#939676" on="t" rotationangle="30,-36" viewpoint="0,0" viewpointorigin="0,0" skewangle="0" skewamt="0" brightness="10000f" lightposition="-50000,-50000" lightlevel="44000f" lightposition2="50000" lightlevel2="24000f" type="perspective"/>
      <o:colormru v:ext="edit" colors="#e1ffff,#f5ffff"/>
      <o:colormenu v:ext="edit" fillcolor="none"/>
    </o:shapedefaults>
    <o:shapelayout v:ext="edit">
      <o:idmap v:ext="edit" data="1"/>
      <o:rules v:ext="edit">
        <o:r id="V:Rule5" type="connector" idref="#_x0000_s1051"/>
        <o:r id="V:Rule6" type="connector" idref="#_x0000_s1027"/>
        <o:r id="V:Rule7" type="connector" idref="#_x0000_s103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8"/>
    <w:pPr>
      <w:spacing w:after="200" w:line="276" w:lineRule="auto"/>
    </w:pPr>
    <w:rPr>
      <w:lang w:eastAsia="en-US"/>
    </w:rPr>
  </w:style>
  <w:style w:type="paragraph" w:styleId="Overskrift1">
    <w:name w:val="heading 1"/>
    <w:basedOn w:val="Normal"/>
    <w:next w:val="Normal"/>
    <w:link w:val="Overskrift1Tegn"/>
    <w:autoRedefine/>
    <w:uiPriority w:val="9"/>
    <w:qFormat/>
    <w:rsid w:val="008406B1"/>
    <w:pPr>
      <w:keepNext/>
      <w:spacing w:before="120" w:after="40"/>
      <w:outlineLvl w:val="0"/>
    </w:pPr>
    <w:rPr>
      <w:rFonts w:asciiTheme="majorHAnsi" w:eastAsiaTheme="majorEastAsia" w:hAnsiTheme="majorHAnsi" w:cstheme="majorBidi"/>
      <w:b/>
      <w:bCs/>
      <w:shadow/>
      <w:color w:val="0070C0"/>
      <w:kern w:val="32"/>
      <w:sz w:val="32"/>
      <w:szCs w:val="32"/>
    </w:rPr>
  </w:style>
  <w:style w:type="paragraph" w:styleId="Overskrift2">
    <w:name w:val="heading 2"/>
    <w:basedOn w:val="Normal"/>
    <w:next w:val="Normal"/>
    <w:link w:val="Overskrift2Tegn"/>
    <w:uiPriority w:val="9"/>
    <w:unhideWhenUsed/>
    <w:qFormat/>
    <w:rsid w:val="00FD7283"/>
    <w:pPr>
      <w:keepNext/>
      <w:keepLines/>
      <w:spacing w:before="200" w:after="0"/>
      <w:outlineLvl w:val="1"/>
    </w:pPr>
    <w:rPr>
      <w:rFonts w:ascii="Cambria" w:eastAsia="Times New Roman" w:hAnsi="Cambria"/>
      <w:b/>
      <w:bCs/>
      <w:color w:val="002060"/>
      <w:sz w:val="24"/>
      <w:szCs w:val="26"/>
    </w:rPr>
  </w:style>
  <w:style w:type="paragraph" w:styleId="Overskrift3">
    <w:name w:val="heading 3"/>
    <w:basedOn w:val="Normal"/>
    <w:next w:val="Normal"/>
    <w:link w:val="Overskrift3Tegn"/>
    <w:qFormat/>
    <w:rsid w:val="002F2A9C"/>
    <w:pPr>
      <w:overflowPunct w:val="0"/>
      <w:autoSpaceDE w:val="0"/>
      <w:autoSpaceDN w:val="0"/>
      <w:adjustRightInd w:val="0"/>
      <w:spacing w:before="120" w:after="0" w:line="240" w:lineRule="auto"/>
      <w:textAlignment w:val="baseline"/>
      <w:outlineLvl w:val="2"/>
    </w:pPr>
    <w:rPr>
      <w:rFonts w:ascii="Times New Roman" w:eastAsia="Times New Roman" w:hAnsi="Times New Roman"/>
      <w:b/>
      <w:i/>
      <w:sz w:val="24"/>
      <w:szCs w:val="24"/>
      <w:u w:val="single"/>
      <w:lang w:val="nb-NO"/>
    </w:rPr>
  </w:style>
  <w:style w:type="paragraph" w:styleId="Overskrift4">
    <w:name w:val="heading 4"/>
    <w:basedOn w:val="Normal"/>
    <w:next w:val="Normal"/>
    <w:link w:val="Overskrift4Tegn"/>
    <w:uiPriority w:val="9"/>
    <w:semiHidden/>
    <w:unhideWhenUsed/>
    <w:qFormat/>
    <w:rsid w:val="00C52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231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2317"/>
    <w:rPr>
      <w:rFonts w:ascii="Tahoma" w:hAnsi="Tahoma" w:cs="Tahoma"/>
      <w:sz w:val="16"/>
      <w:szCs w:val="16"/>
    </w:rPr>
  </w:style>
  <w:style w:type="character" w:customStyle="1" w:styleId="Overskrift3Tegn">
    <w:name w:val="Overskrift 3 Tegn"/>
    <w:basedOn w:val="Standardskriftforavsnitt"/>
    <w:link w:val="Overskrift3"/>
    <w:rsid w:val="002F2A9C"/>
    <w:rPr>
      <w:rFonts w:ascii="Times New Roman" w:eastAsia="Times New Roman" w:hAnsi="Times New Roman" w:cs="Times New Roman"/>
      <w:b/>
      <w:i/>
      <w:sz w:val="24"/>
      <w:szCs w:val="24"/>
      <w:u w:val="single"/>
      <w:lang w:val="nb-NO"/>
    </w:rPr>
  </w:style>
  <w:style w:type="table" w:styleId="Tabellrutenett">
    <w:name w:val="Table Grid"/>
    <w:basedOn w:val="Vanligtabell"/>
    <w:rsid w:val="002F2A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link w:val="IngenmellomromTegn"/>
    <w:uiPriority w:val="1"/>
    <w:qFormat/>
    <w:rsid w:val="00FD7283"/>
    <w:rPr>
      <w:b/>
      <w:shadow/>
      <w:lang w:eastAsia="en-US"/>
    </w:rPr>
  </w:style>
  <w:style w:type="character" w:styleId="Hyperkobling">
    <w:name w:val="Hyperlink"/>
    <w:basedOn w:val="Standardskriftforavsnitt"/>
    <w:uiPriority w:val="99"/>
    <w:unhideWhenUsed/>
    <w:rsid w:val="00F8686A"/>
    <w:rPr>
      <w:color w:val="0000FF"/>
      <w:u w:val="single"/>
    </w:rPr>
  </w:style>
  <w:style w:type="paragraph" w:styleId="Topptekst">
    <w:name w:val="header"/>
    <w:basedOn w:val="Normal"/>
    <w:link w:val="TopptekstTegn"/>
    <w:uiPriority w:val="99"/>
    <w:unhideWhenUsed/>
    <w:rsid w:val="00766DB5"/>
    <w:pPr>
      <w:tabs>
        <w:tab w:val="center" w:pos="4513"/>
        <w:tab w:val="right" w:pos="9026"/>
      </w:tabs>
    </w:pPr>
  </w:style>
  <w:style w:type="character" w:customStyle="1" w:styleId="TopptekstTegn">
    <w:name w:val="Topptekst Tegn"/>
    <w:basedOn w:val="Standardskriftforavsnitt"/>
    <w:link w:val="Topptekst"/>
    <w:uiPriority w:val="99"/>
    <w:rsid w:val="00766DB5"/>
    <w:rPr>
      <w:sz w:val="22"/>
      <w:szCs w:val="22"/>
      <w:lang w:eastAsia="en-US"/>
    </w:rPr>
  </w:style>
  <w:style w:type="paragraph" w:styleId="Bunntekst">
    <w:name w:val="footer"/>
    <w:basedOn w:val="Normal"/>
    <w:link w:val="BunntekstTegn"/>
    <w:uiPriority w:val="99"/>
    <w:semiHidden/>
    <w:unhideWhenUsed/>
    <w:rsid w:val="00766DB5"/>
    <w:pPr>
      <w:tabs>
        <w:tab w:val="center" w:pos="4513"/>
        <w:tab w:val="right" w:pos="9026"/>
      </w:tabs>
    </w:pPr>
  </w:style>
  <w:style w:type="character" w:customStyle="1" w:styleId="BunntekstTegn">
    <w:name w:val="Bunntekst Tegn"/>
    <w:basedOn w:val="Standardskriftforavsnitt"/>
    <w:link w:val="Bunntekst"/>
    <w:uiPriority w:val="99"/>
    <w:semiHidden/>
    <w:rsid w:val="00766DB5"/>
    <w:rPr>
      <w:sz w:val="22"/>
      <w:szCs w:val="22"/>
      <w:lang w:eastAsia="en-US"/>
    </w:rPr>
  </w:style>
  <w:style w:type="character" w:customStyle="1" w:styleId="IngenmellomromTegn">
    <w:name w:val="Ingen mellomrom Tegn"/>
    <w:basedOn w:val="Standardskriftforavsnitt"/>
    <w:link w:val="Ingenmellomrom"/>
    <w:uiPriority w:val="1"/>
    <w:rsid w:val="00FD7283"/>
    <w:rPr>
      <w:b/>
      <w:shadow/>
      <w:sz w:val="22"/>
      <w:szCs w:val="22"/>
      <w:lang w:val="en-GB" w:eastAsia="en-US" w:bidi="ar-SA"/>
    </w:rPr>
  </w:style>
  <w:style w:type="character" w:customStyle="1" w:styleId="Overskrift2Tegn">
    <w:name w:val="Overskrift 2 Tegn"/>
    <w:basedOn w:val="Standardskriftforavsnitt"/>
    <w:link w:val="Overskrift2"/>
    <w:uiPriority w:val="9"/>
    <w:rsid w:val="00FD7283"/>
    <w:rPr>
      <w:rFonts w:ascii="Cambria" w:eastAsia="Times New Roman" w:hAnsi="Cambria" w:cs="Times New Roman"/>
      <w:b/>
      <w:bCs/>
      <w:color w:val="002060"/>
      <w:sz w:val="24"/>
      <w:szCs w:val="26"/>
      <w:lang w:eastAsia="en-US"/>
    </w:rPr>
  </w:style>
  <w:style w:type="character" w:customStyle="1" w:styleId="Overskrift1Tegn">
    <w:name w:val="Overskrift 1 Tegn"/>
    <w:basedOn w:val="Standardskriftforavsnitt"/>
    <w:link w:val="Overskrift1"/>
    <w:uiPriority w:val="9"/>
    <w:rsid w:val="008406B1"/>
    <w:rPr>
      <w:rFonts w:asciiTheme="majorHAnsi" w:eastAsiaTheme="majorEastAsia" w:hAnsiTheme="majorHAnsi" w:cstheme="majorBidi"/>
      <w:b/>
      <w:bCs/>
      <w:shadow/>
      <w:color w:val="0070C0"/>
      <w:kern w:val="32"/>
      <w:sz w:val="32"/>
      <w:szCs w:val="32"/>
      <w:lang w:eastAsia="en-US"/>
    </w:rPr>
  </w:style>
  <w:style w:type="character" w:customStyle="1" w:styleId="apple-style-span">
    <w:name w:val="apple-style-span"/>
    <w:basedOn w:val="Standardskriftforavsnitt"/>
    <w:rsid w:val="00C06BD2"/>
  </w:style>
  <w:style w:type="paragraph" w:styleId="NormalWeb">
    <w:name w:val="Normal (Web)"/>
    <w:basedOn w:val="Normal"/>
    <w:uiPriority w:val="99"/>
    <w:unhideWhenUsed/>
    <w:rsid w:val="00C06BD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Standardskriftforavsnitt"/>
    <w:rsid w:val="00C06BD2"/>
  </w:style>
  <w:style w:type="character" w:customStyle="1" w:styleId="Overskrift4Tegn">
    <w:name w:val="Overskrift 4 Tegn"/>
    <w:basedOn w:val="Standardskriftforavsnitt"/>
    <w:link w:val="Overskrift4"/>
    <w:uiPriority w:val="9"/>
    <w:semiHidden/>
    <w:rsid w:val="00C52F99"/>
    <w:rPr>
      <w:rFonts w:asciiTheme="majorHAnsi" w:eastAsiaTheme="majorEastAsia" w:hAnsiTheme="majorHAnsi" w:cstheme="majorBidi"/>
      <w:b/>
      <w:bCs/>
      <w:i/>
      <w:iCs/>
      <w:color w:val="4F81BD" w:themeColor="accent1"/>
      <w:sz w:val="22"/>
      <w:szCs w:val="22"/>
      <w:lang w:eastAsia="en-US"/>
    </w:rPr>
  </w:style>
  <w:style w:type="character" w:styleId="Sterk">
    <w:name w:val="Strong"/>
    <w:basedOn w:val="Standardskriftforavsnitt"/>
    <w:uiPriority w:val="22"/>
    <w:qFormat/>
    <w:rsid w:val="00C52F99"/>
    <w:rPr>
      <w:b/>
      <w:bCs/>
    </w:rPr>
  </w:style>
  <w:style w:type="character" w:styleId="Fulgthyperkobling">
    <w:name w:val="FollowedHyperlink"/>
    <w:basedOn w:val="Standardskriftforavsnitt"/>
    <w:uiPriority w:val="99"/>
    <w:semiHidden/>
    <w:unhideWhenUsed/>
    <w:rsid w:val="00C52F99"/>
    <w:rPr>
      <w:color w:val="800080" w:themeColor="followedHyperlink"/>
      <w:u w:val="single"/>
    </w:rPr>
  </w:style>
  <w:style w:type="paragraph" w:styleId="Bildetekst">
    <w:name w:val="caption"/>
    <w:basedOn w:val="Normal"/>
    <w:next w:val="Normal"/>
    <w:uiPriority w:val="35"/>
    <w:unhideWhenUsed/>
    <w:qFormat/>
    <w:rsid w:val="00111B13"/>
    <w:pPr>
      <w:spacing w:line="240" w:lineRule="auto"/>
    </w:pPr>
    <w:rPr>
      <w:b/>
      <w:bCs/>
      <w:color w:val="4F81BD" w:themeColor="accent1"/>
      <w:sz w:val="18"/>
      <w:szCs w:val="18"/>
    </w:rPr>
  </w:style>
  <w:style w:type="character" w:customStyle="1" w:styleId="spop">
    <w:name w:val="spop"/>
    <w:basedOn w:val="Standardskriftforavsnitt"/>
    <w:rsid w:val="00E340A1"/>
  </w:style>
  <w:style w:type="character" w:customStyle="1" w:styleId="stylei">
    <w:name w:val="stylei"/>
    <w:basedOn w:val="Standardskriftforavsnitt"/>
    <w:rsid w:val="0091441A"/>
  </w:style>
</w:styles>
</file>

<file path=word/webSettings.xml><?xml version="1.0" encoding="utf-8"?>
<w:webSettings xmlns:r="http://schemas.openxmlformats.org/officeDocument/2006/relationships" xmlns:w="http://schemas.openxmlformats.org/wordprocessingml/2006/main">
  <w:divs>
    <w:div w:id="164052875">
      <w:bodyDiv w:val="1"/>
      <w:marLeft w:val="0"/>
      <w:marRight w:val="0"/>
      <w:marTop w:val="0"/>
      <w:marBottom w:val="0"/>
      <w:divBdr>
        <w:top w:val="none" w:sz="0" w:space="0" w:color="auto"/>
        <w:left w:val="none" w:sz="0" w:space="0" w:color="auto"/>
        <w:bottom w:val="none" w:sz="0" w:space="0" w:color="auto"/>
        <w:right w:val="none" w:sz="0" w:space="0" w:color="auto"/>
      </w:divBdr>
      <w:divsChild>
        <w:div w:id="899094405">
          <w:marLeft w:val="0"/>
          <w:marRight w:val="0"/>
          <w:marTop w:val="0"/>
          <w:marBottom w:val="0"/>
          <w:divBdr>
            <w:top w:val="none" w:sz="0" w:space="0" w:color="auto"/>
            <w:left w:val="none" w:sz="0" w:space="0" w:color="auto"/>
            <w:bottom w:val="none" w:sz="0" w:space="0" w:color="auto"/>
            <w:right w:val="none" w:sz="0" w:space="0" w:color="auto"/>
          </w:divBdr>
        </w:div>
        <w:div w:id="1263294199">
          <w:marLeft w:val="0"/>
          <w:marRight w:val="0"/>
          <w:marTop w:val="0"/>
          <w:marBottom w:val="0"/>
          <w:divBdr>
            <w:top w:val="none" w:sz="0" w:space="0" w:color="auto"/>
            <w:left w:val="none" w:sz="0" w:space="0" w:color="auto"/>
            <w:bottom w:val="none" w:sz="0" w:space="0" w:color="auto"/>
            <w:right w:val="none" w:sz="0" w:space="0" w:color="auto"/>
          </w:divBdr>
        </w:div>
        <w:div w:id="733629115">
          <w:marLeft w:val="0"/>
          <w:marRight w:val="0"/>
          <w:marTop w:val="0"/>
          <w:marBottom w:val="0"/>
          <w:divBdr>
            <w:top w:val="none" w:sz="0" w:space="0" w:color="auto"/>
            <w:left w:val="none" w:sz="0" w:space="0" w:color="auto"/>
            <w:bottom w:val="none" w:sz="0" w:space="0" w:color="auto"/>
            <w:right w:val="none" w:sz="0" w:space="0" w:color="auto"/>
          </w:divBdr>
          <w:divsChild>
            <w:div w:id="995255929">
              <w:marLeft w:val="0"/>
              <w:marRight w:val="0"/>
              <w:marTop w:val="0"/>
              <w:marBottom w:val="0"/>
              <w:divBdr>
                <w:top w:val="none" w:sz="0" w:space="0" w:color="auto"/>
                <w:left w:val="none" w:sz="0" w:space="0" w:color="auto"/>
                <w:bottom w:val="none" w:sz="0" w:space="0" w:color="auto"/>
                <w:right w:val="none" w:sz="0" w:space="0" w:color="auto"/>
              </w:divBdr>
              <w:divsChild>
                <w:div w:id="1661036246">
                  <w:marLeft w:val="0"/>
                  <w:marRight w:val="0"/>
                  <w:marTop w:val="0"/>
                  <w:marBottom w:val="0"/>
                  <w:divBdr>
                    <w:top w:val="none" w:sz="0" w:space="0" w:color="auto"/>
                    <w:left w:val="none" w:sz="0" w:space="0" w:color="auto"/>
                    <w:bottom w:val="none" w:sz="0" w:space="0" w:color="auto"/>
                    <w:right w:val="none" w:sz="0" w:space="0" w:color="auto"/>
                  </w:divBdr>
                </w:div>
              </w:divsChild>
            </w:div>
            <w:div w:id="169415498">
              <w:marLeft w:val="0"/>
              <w:marRight w:val="0"/>
              <w:marTop w:val="0"/>
              <w:marBottom w:val="0"/>
              <w:divBdr>
                <w:top w:val="none" w:sz="0" w:space="0" w:color="auto"/>
                <w:left w:val="none" w:sz="0" w:space="0" w:color="auto"/>
                <w:bottom w:val="none" w:sz="0" w:space="0" w:color="auto"/>
                <w:right w:val="none" w:sz="0" w:space="0" w:color="auto"/>
              </w:divBdr>
              <w:divsChild>
                <w:div w:id="1589922431">
                  <w:marLeft w:val="0"/>
                  <w:marRight w:val="0"/>
                  <w:marTop w:val="0"/>
                  <w:marBottom w:val="0"/>
                  <w:divBdr>
                    <w:top w:val="none" w:sz="0" w:space="0" w:color="auto"/>
                    <w:left w:val="none" w:sz="0" w:space="0" w:color="auto"/>
                    <w:bottom w:val="none" w:sz="0" w:space="0" w:color="auto"/>
                    <w:right w:val="none" w:sz="0" w:space="0" w:color="auto"/>
                  </w:divBdr>
                </w:div>
              </w:divsChild>
            </w:div>
            <w:div w:id="1728871847">
              <w:marLeft w:val="0"/>
              <w:marRight w:val="0"/>
              <w:marTop w:val="0"/>
              <w:marBottom w:val="0"/>
              <w:divBdr>
                <w:top w:val="none" w:sz="0" w:space="0" w:color="auto"/>
                <w:left w:val="none" w:sz="0" w:space="0" w:color="auto"/>
                <w:bottom w:val="none" w:sz="0" w:space="0" w:color="auto"/>
                <w:right w:val="none" w:sz="0" w:space="0" w:color="auto"/>
              </w:divBdr>
              <w:divsChild>
                <w:div w:id="2079858172">
                  <w:marLeft w:val="0"/>
                  <w:marRight w:val="0"/>
                  <w:marTop w:val="0"/>
                  <w:marBottom w:val="0"/>
                  <w:divBdr>
                    <w:top w:val="none" w:sz="0" w:space="0" w:color="auto"/>
                    <w:left w:val="none" w:sz="0" w:space="0" w:color="auto"/>
                    <w:bottom w:val="none" w:sz="0" w:space="0" w:color="auto"/>
                    <w:right w:val="none" w:sz="0" w:space="0" w:color="auto"/>
                  </w:divBdr>
                </w:div>
              </w:divsChild>
            </w:div>
            <w:div w:id="1322849739">
              <w:marLeft w:val="0"/>
              <w:marRight w:val="0"/>
              <w:marTop w:val="0"/>
              <w:marBottom w:val="0"/>
              <w:divBdr>
                <w:top w:val="none" w:sz="0" w:space="0" w:color="auto"/>
                <w:left w:val="none" w:sz="0" w:space="0" w:color="auto"/>
                <w:bottom w:val="none" w:sz="0" w:space="0" w:color="auto"/>
                <w:right w:val="none" w:sz="0" w:space="0" w:color="auto"/>
              </w:divBdr>
              <w:divsChild>
                <w:div w:id="5225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8162">
      <w:bodyDiv w:val="1"/>
      <w:marLeft w:val="0"/>
      <w:marRight w:val="0"/>
      <w:marTop w:val="0"/>
      <w:marBottom w:val="0"/>
      <w:divBdr>
        <w:top w:val="none" w:sz="0" w:space="0" w:color="auto"/>
        <w:left w:val="none" w:sz="0" w:space="0" w:color="auto"/>
        <w:bottom w:val="none" w:sz="0" w:space="0" w:color="auto"/>
        <w:right w:val="none" w:sz="0" w:space="0" w:color="auto"/>
      </w:divBdr>
    </w:div>
    <w:div w:id="657029965">
      <w:bodyDiv w:val="1"/>
      <w:marLeft w:val="0"/>
      <w:marRight w:val="0"/>
      <w:marTop w:val="0"/>
      <w:marBottom w:val="0"/>
      <w:divBdr>
        <w:top w:val="none" w:sz="0" w:space="0" w:color="auto"/>
        <w:left w:val="none" w:sz="0" w:space="0" w:color="auto"/>
        <w:bottom w:val="none" w:sz="0" w:space="0" w:color="auto"/>
        <w:right w:val="none" w:sz="0" w:space="0" w:color="auto"/>
      </w:divBdr>
    </w:div>
    <w:div w:id="744500591">
      <w:bodyDiv w:val="1"/>
      <w:marLeft w:val="0"/>
      <w:marRight w:val="0"/>
      <w:marTop w:val="0"/>
      <w:marBottom w:val="0"/>
      <w:divBdr>
        <w:top w:val="none" w:sz="0" w:space="0" w:color="auto"/>
        <w:left w:val="none" w:sz="0" w:space="0" w:color="auto"/>
        <w:bottom w:val="none" w:sz="0" w:space="0" w:color="auto"/>
        <w:right w:val="none" w:sz="0" w:space="0" w:color="auto"/>
      </w:divBdr>
    </w:div>
    <w:div w:id="840773162">
      <w:bodyDiv w:val="1"/>
      <w:marLeft w:val="0"/>
      <w:marRight w:val="0"/>
      <w:marTop w:val="0"/>
      <w:marBottom w:val="0"/>
      <w:divBdr>
        <w:top w:val="none" w:sz="0" w:space="0" w:color="auto"/>
        <w:left w:val="none" w:sz="0" w:space="0" w:color="auto"/>
        <w:bottom w:val="none" w:sz="0" w:space="0" w:color="auto"/>
        <w:right w:val="none" w:sz="0" w:space="0" w:color="auto"/>
      </w:divBdr>
      <w:divsChild>
        <w:div w:id="1177815942">
          <w:marLeft w:val="0"/>
          <w:marRight w:val="0"/>
          <w:marTop w:val="0"/>
          <w:marBottom w:val="360"/>
          <w:divBdr>
            <w:top w:val="single" w:sz="2" w:space="0" w:color="CCCCCC"/>
            <w:left w:val="single" w:sz="2" w:space="0" w:color="CCCCCC"/>
            <w:bottom w:val="single" w:sz="4" w:space="6" w:color="CCCCCC"/>
            <w:right w:val="single" w:sz="2" w:space="0" w:color="CCCCCC"/>
          </w:divBdr>
          <w:divsChild>
            <w:div w:id="1235238909">
              <w:marLeft w:val="0"/>
              <w:marRight w:val="0"/>
              <w:marTop w:val="0"/>
              <w:marBottom w:val="240"/>
              <w:divBdr>
                <w:top w:val="none" w:sz="0" w:space="0" w:color="auto"/>
                <w:left w:val="none" w:sz="0" w:space="0" w:color="auto"/>
                <w:bottom w:val="none" w:sz="0" w:space="0" w:color="auto"/>
                <w:right w:val="none" w:sz="0" w:space="0" w:color="auto"/>
              </w:divBdr>
            </w:div>
            <w:div w:id="984819443">
              <w:marLeft w:val="0"/>
              <w:marRight w:val="0"/>
              <w:marTop w:val="0"/>
              <w:marBottom w:val="0"/>
              <w:divBdr>
                <w:top w:val="none" w:sz="0" w:space="0" w:color="auto"/>
                <w:left w:val="none" w:sz="0" w:space="0" w:color="auto"/>
                <w:bottom w:val="none" w:sz="0" w:space="12" w:color="auto"/>
                <w:right w:val="none" w:sz="0" w:space="0" w:color="auto"/>
              </w:divBdr>
            </w:div>
          </w:divsChild>
        </w:div>
        <w:div w:id="1625696238">
          <w:marLeft w:val="0"/>
          <w:marRight w:val="0"/>
          <w:marTop w:val="0"/>
          <w:marBottom w:val="360"/>
          <w:divBdr>
            <w:top w:val="single" w:sz="2" w:space="0" w:color="CCCCCC"/>
            <w:left w:val="single" w:sz="2" w:space="0" w:color="CCCCCC"/>
            <w:bottom w:val="single" w:sz="4" w:space="6" w:color="CCCCCC"/>
            <w:right w:val="single" w:sz="2" w:space="0" w:color="CCCCCC"/>
          </w:divBdr>
          <w:divsChild>
            <w:div w:id="273362641">
              <w:marLeft w:val="0"/>
              <w:marRight w:val="0"/>
              <w:marTop w:val="0"/>
              <w:marBottom w:val="240"/>
              <w:divBdr>
                <w:top w:val="none" w:sz="0" w:space="0" w:color="auto"/>
                <w:left w:val="none" w:sz="0" w:space="0" w:color="auto"/>
                <w:bottom w:val="none" w:sz="0" w:space="0" w:color="auto"/>
                <w:right w:val="none" w:sz="0" w:space="0" w:color="auto"/>
              </w:divBdr>
            </w:div>
            <w:div w:id="559251270">
              <w:marLeft w:val="0"/>
              <w:marRight w:val="0"/>
              <w:marTop w:val="0"/>
              <w:marBottom w:val="0"/>
              <w:divBdr>
                <w:top w:val="none" w:sz="0" w:space="0" w:color="auto"/>
                <w:left w:val="none" w:sz="0" w:space="0" w:color="auto"/>
                <w:bottom w:val="none" w:sz="0" w:space="12" w:color="auto"/>
                <w:right w:val="none" w:sz="0" w:space="0" w:color="auto"/>
              </w:divBdr>
            </w:div>
          </w:divsChild>
        </w:div>
        <w:div w:id="1474131595">
          <w:marLeft w:val="0"/>
          <w:marRight w:val="0"/>
          <w:marTop w:val="0"/>
          <w:marBottom w:val="360"/>
          <w:divBdr>
            <w:top w:val="single" w:sz="2" w:space="0" w:color="CCCCCC"/>
            <w:left w:val="single" w:sz="2" w:space="0" w:color="CCCCCC"/>
            <w:bottom w:val="single" w:sz="4" w:space="6" w:color="CCCCCC"/>
            <w:right w:val="single" w:sz="2" w:space="0" w:color="CCCCCC"/>
          </w:divBdr>
          <w:divsChild>
            <w:div w:id="1745761034">
              <w:marLeft w:val="0"/>
              <w:marRight w:val="0"/>
              <w:marTop w:val="0"/>
              <w:marBottom w:val="240"/>
              <w:divBdr>
                <w:top w:val="none" w:sz="0" w:space="0" w:color="auto"/>
                <w:left w:val="none" w:sz="0" w:space="0" w:color="auto"/>
                <w:bottom w:val="none" w:sz="0" w:space="0" w:color="auto"/>
                <w:right w:val="none" w:sz="0" w:space="0" w:color="auto"/>
              </w:divBdr>
            </w:div>
            <w:div w:id="584339454">
              <w:marLeft w:val="0"/>
              <w:marRight w:val="0"/>
              <w:marTop w:val="0"/>
              <w:marBottom w:val="0"/>
              <w:divBdr>
                <w:top w:val="none" w:sz="0" w:space="0" w:color="auto"/>
                <w:left w:val="none" w:sz="0" w:space="0" w:color="auto"/>
                <w:bottom w:val="none" w:sz="0" w:space="12" w:color="auto"/>
                <w:right w:val="none" w:sz="0" w:space="0" w:color="auto"/>
              </w:divBdr>
            </w:div>
          </w:divsChild>
        </w:div>
        <w:div w:id="1760636724">
          <w:marLeft w:val="0"/>
          <w:marRight w:val="0"/>
          <w:marTop w:val="0"/>
          <w:marBottom w:val="360"/>
          <w:divBdr>
            <w:top w:val="single" w:sz="2" w:space="0" w:color="CCCCCC"/>
            <w:left w:val="single" w:sz="2" w:space="0" w:color="CCCCCC"/>
            <w:bottom w:val="single" w:sz="4" w:space="6" w:color="CCCCCC"/>
            <w:right w:val="single" w:sz="2" w:space="0" w:color="CCCCCC"/>
          </w:divBdr>
          <w:divsChild>
            <w:div w:id="1619601391">
              <w:marLeft w:val="0"/>
              <w:marRight w:val="0"/>
              <w:marTop w:val="0"/>
              <w:marBottom w:val="240"/>
              <w:divBdr>
                <w:top w:val="none" w:sz="0" w:space="0" w:color="auto"/>
                <w:left w:val="none" w:sz="0" w:space="0" w:color="auto"/>
                <w:bottom w:val="none" w:sz="0" w:space="0" w:color="auto"/>
                <w:right w:val="none" w:sz="0" w:space="0" w:color="auto"/>
              </w:divBdr>
            </w:div>
            <w:div w:id="1466585680">
              <w:marLeft w:val="0"/>
              <w:marRight w:val="0"/>
              <w:marTop w:val="0"/>
              <w:marBottom w:val="0"/>
              <w:divBdr>
                <w:top w:val="none" w:sz="0" w:space="0" w:color="auto"/>
                <w:left w:val="none" w:sz="0" w:space="0" w:color="auto"/>
                <w:bottom w:val="none" w:sz="0" w:space="12" w:color="auto"/>
                <w:right w:val="none" w:sz="0" w:space="0" w:color="auto"/>
              </w:divBdr>
            </w:div>
          </w:divsChild>
        </w:div>
        <w:div w:id="1184854708">
          <w:marLeft w:val="0"/>
          <w:marRight w:val="0"/>
          <w:marTop w:val="0"/>
          <w:marBottom w:val="360"/>
          <w:divBdr>
            <w:top w:val="single" w:sz="2" w:space="0" w:color="CCCCCC"/>
            <w:left w:val="single" w:sz="2" w:space="0" w:color="CCCCCC"/>
            <w:bottom w:val="single" w:sz="4" w:space="6" w:color="CCCCCC"/>
            <w:right w:val="single" w:sz="2" w:space="0" w:color="CCCCCC"/>
          </w:divBdr>
          <w:divsChild>
            <w:div w:id="1933391355">
              <w:marLeft w:val="0"/>
              <w:marRight w:val="0"/>
              <w:marTop w:val="0"/>
              <w:marBottom w:val="240"/>
              <w:divBdr>
                <w:top w:val="none" w:sz="0" w:space="0" w:color="auto"/>
                <w:left w:val="none" w:sz="0" w:space="0" w:color="auto"/>
                <w:bottom w:val="none" w:sz="0" w:space="0" w:color="auto"/>
                <w:right w:val="none" w:sz="0" w:space="0" w:color="auto"/>
              </w:divBdr>
            </w:div>
            <w:div w:id="1058361688">
              <w:marLeft w:val="0"/>
              <w:marRight w:val="0"/>
              <w:marTop w:val="0"/>
              <w:marBottom w:val="0"/>
              <w:divBdr>
                <w:top w:val="none" w:sz="0" w:space="0" w:color="auto"/>
                <w:left w:val="none" w:sz="0" w:space="0" w:color="auto"/>
                <w:bottom w:val="none" w:sz="0" w:space="12" w:color="auto"/>
                <w:right w:val="none" w:sz="0" w:space="0" w:color="auto"/>
              </w:divBdr>
            </w:div>
          </w:divsChild>
        </w:div>
        <w:div w:id="1055353998">
          <w:marLeft w:val="0"/>
          <w:marRight w:val="0"/>
          <w:marTop w:val="0"/>
          <w:marBottom w:val="360"/>
          <w:divBdr>
            <w:top w:val="single" w:sz="2" w:space="0" w:color="CCCCCC"/>
            <w:left w:val="single" w:sz="2" w:space="0" w:color="CCCCCC"/>
            <w:bottom w:val="single" w:sz="4" w:space="6" w:color="CCCCCC"/>
            <w:right w:val="single" w:sz="2" w:space="0" w:color="CCCCCC"/>
          </w:divBdr>
          <w:divsChild>
            <w:div w:id="2110003597">
              <w:marLeft w:val="0"/>
              <w:marRight w:val="0"/>
              <w:marTop w:val="0"/>
              <w:marBottom w:val="240"/>
              <w:divBdr>
                <w:top w:val="none" w:sz="0" w:space="0" w:color="auto"/>
                <w:left w:val="none" w:sz="0" w:space="0" w:color="auto"/>
                <w:bottom w:val="none" w:sz="0" w:space="0" w:color="auto"/>
                <w:right w:val="none" w:sz="0" w:space="0" w:color="auto"/>
              </w:divBdr>
            </w:div>
            <w:div w:id="1121804513">
              <w:marLeft w:val="0"/>
              <w:marRight w:val="0"/>
              <w:marTop w:val="0"/>
              <w:marBottom w:val="0"/>
              <w:divBdr>
                <w:top w:val="none" w:sz="0" w:space="0" w:color="auto"/>
                <w:left w:val="none" w:sz="0" w:space="0" w:color="auto"/>
                <w:bottom w:val="none" w:sz="0" w:space="12" w:color="auto"/>
                <w:right w:val="none" w:sz="0" w:space="0" w:color="auto"/>
              </w:divBdr>
            </w:div>
          </w:divsChild>
        </w:div>
        <w:div w:id="540560338">
          <w:marLeft w:val="0"/>
          <w:marRight w:val="0"/>
          <w:marTop w:val="0"/>
          <w:marBottom w:val="360"/>
          <w:divBdr>
            <w:top w:val="single" w:sz="2" w:space="0" w:color="CCCCCC"/>
            <w:left w:val="single" w:sz="2" w:space="0" w:color="CCCCCC"/>
            <w:bottom w:val="single" w:sz="4" w:space="6" w:color="CCCCCC"/>
            <w:right w:val="single" w:sz="2" w:space="0" w:color="CCCCCC"/>
          </w:divBdr>
          <w:divsChild>
            <w:div w:id="755592682">
              <w:marLeft w:val="0"/>
              <w:marRight w:val="0"/>
              <w:marTop w:val="0"/>
              <w:marBottom w:val="240"/>
              <w:divBdr>
                <w:top w:val="none" w:sz="0" w:space="0" w:color="auto"/>
                <w:left w:val="none" w:sz="0" w:space="0" w:color="auto"/>
                <w:bottom w:val="none" w:sz="0" w:space="0" w:color="auto"/>
                <w:right w:val="none" w:sz="0" w:space="0" w:color="auto"/>
              </w:divBdr>
            </w:div>
            <w:div w:id="1756632516">
              <w:marLeft w:val="0"/>
              <w:marRight w:val="0"/>
              <w:marTop w:val="0"/>
              <w:marBottom w:val="0"/>
              <w:divBdr>
                <w:top w:val="none" w:sz="0" w:space="0" w:color="auto"/>
                <w:left w:val="none" w:sz="0" w:space="0" w:color="auto"/>
                <w:bottom w:val="none" w:sz="0" w:space="12" w:color="auto"/>
                <w:right w:val="none" w:sz="0" w:space="0" w:color="auto"/>
              </w:divBdr>
            </w:div>
          </w:divsChild>
        </w:div>
        <w:div w:id="1901286422">
          <w:marLeft w:val="0"/>
          <w:marRight w:val="0"/>
          <w:marTop w:val="0"/>
          <w:marBottom w:val="360"/>
          <w:divBdr>
            <w:top w:val="single" w:sz="2" w:space="0" w:color="CCCCCC"/>
            <w:left w:val="single" w:sz="2" w:space="0" w:color="CCCCCC"/>
            <w:bottom w:val="single" w:sz="4" w:space="6" w:color="CCCCCC"/>
            <w:right w:val="single" w:sz="2" w:space="0" w:color="CCCCCC"/>
          </w:divBdr>
          <w:divsChild>
            <w:div w:id="1541699808">
              <w:marLeft w:val="0"/>
              <w:marRight w:val="0"/>
              <w:marTop w:val="0"/>
              <w:marBottom w:val="240"/>
              <w:divBdr>
                <w:top w:val="none" w:sz="0" w:space="0" w:color="auto"/>
                <w:left w:val="none" w:sz="0" w:space="0" w:color="auto"/>
                <w:bottom w:val="none" w:sz="0" w:space="0" w:color="auto"/>
                <w:right w:val="none" w:sz="0" w:space="0" w:color="auto"/>
              </w:divBdr>
            </w:div>
            <w:div w:id="1598445841">
              <w:marLeft w:val="0"/>
              <w:marRight w:val="0"/>
              <w:marTop w:val="0"/>
              <w:marBottom w:val="0"/>
              <w:divBdr>
                <w:top w:val="none" w:sz="0" w:space="0" w:color="auto"/>
                <w:left w:val="none" w:sz="0" w:space="0" w:color="auto"/>
                <w:bottom w:val="none" w:sz="0" w:space="12" w:color="auto"/>
                <w:right w:val="none" w:sz="0" w:space="0" w:color="auto"/>
              </w:divBdr>
            </w:div>
          </w:divsChild>
        </w:div>
        <w:div w:id="605579171">
          <w:marLeft w:val="0"/>
          <w:marRight w:val="0"/>
          <w:marTop w:val="0"/>
          <w:marBottom w:val="360"/>
          <w:divBdr>
            <w:top w:val="single" w:sz="2" w:space="0" w:color="CCCCCC"/>
            <w:left w:val="single" w:sz="2" w:space="0" w:color="CCCCCC"/>
            <w:bottom w:val="single" w:sz="4" w:space="6" w:color="CCCCCC"/>
            <w:right w:val="single" w:sz="2" w:space="0" w:color="CCCCCC"/>
          </w:divBdr>
          <w:divsChild>
            <w:div w:id="1986667076">
              <w:marLeft w:val="0"/>
              <w:marRight w:val="0"/>
              <w:marTop w:val="0"/>
              <w:marBottom w:val="240"/>
              <w:divBdr>
                <w:top w:val="none" w:sz="0" w:space="0" w:color="auto"/>
                <w:left w:val="none" w:sz="0" w:space="0" w:color="auto"/>
                <w:bottom w:val="none" w:sz="0" w:space="0" w:color="auto"/>
                <w:right w:val="none" w:sz="0" w:space="0" w:color="auto"/>
              </w:divBdr>
            </w:div>
            <w:div w:id="1514148506">
              <w:marLeft w:val="0"/>
              <w:marRight w:val="0"/>
              <w:marTop w:val="0"/>
              <w:marBottom w:val="0"/>
              <w:divBdr>
                <w:top w:val="none" w:sz="0" w:space="0" w:color="auto"/>
                <w:left w:val="none" w:sz="0" w:space="0" w:color="auto"/>
                <w:bottom w:val="none" w:sz="0" w:space="12" w:color="auto"/>
                <w:right w:val="none" w:sz="0" w:space="0" w:color="auto"/>
              </w:divBdr>
            </w:div>
          </w:divsChild>
        </w:div>
        <w:div w:id="1401825165">
          <w:marLeft w:val="0"/>
          <w:marRight w:val="0"/>
          <w:marTop w:val="0"/>
          <w:marBottom w:val="360"/>
          <w:divBdr>
            <w:top w:val="single" w:sz="2" w:space="0" w:color="CCCCCC"/>
            <w:left w:val="single" w:sz="2" w:space="0" w:color="CCCCCC"/>
            <w:bottom w:val="single" w:sz="4" w:space="6" w:color="CCCCCC"/>
            <w:right w:val="single" w:sz="2" w:space="0" w:color="CCCCCC"/>
          </w:divBdr>
          <w:divsChild>
            <w:div w:id="2001418780">
              <w:marLeft w:val="0"/>
              <w:marRight w:val="0"/>
              <w:marTop w:val="0"/>
              <w:marBottom w:val="240"/>
              <w:divBdr>
                <w:top w:val="none" w:sz="0" w:space="0" w:color="auto"/>
                <w:left w:val="none" w:sz="0" w:space="0" w:color="auto"/>
                <w:bottom w:val="none" w:sz="0" w:space="0" w:color="auto"/>
                <w:right w:val="none" w:sz="0" w:space="0" w:color="auto"/>
              </w:divBdr>
            </w:div>
            <w:div w:id="384179030">
              <w:marLeft w:val="0"/>
              <w:marRight w:val="0"/>
              <w:marTop w:val="0"/>
              <w:marBottom w:val="0"/>
              <w:divBdr>
                <w:top w:val="none" w:sz="0" w:space="0" w:color="auto"/>
                <w:left w:val="none" w:sz="0" w:space="0" w:color="auto"/>
                <w:bottom w:val="none" w:sz="0" w:space="12" w:color="auto"/>
                <w:right w:val="none" w:sz="0" w:space="0" w:color="auto"/>
              </w:divBdr>
            </w:div>
          </w:divsChild>
        </w:div>
        <w:div w:id="424151499">
          <w:marLeft w:val="0"/>
          <w:marRight w:val="0"/>
          <w:marTop w:val="0"/>
          <w:marBottom w:val="360"/>
          <w:divBdr>
            <w:top w:val="single" w:sz="2" w:space="0" w:color="CCCCCC"/>
            <w:left w:val="single" w:sz="2" w:space="0" w:color="CCCCCC"/>
            <w:bottom w:val="single" w:sz="4" w:space="6" w:color="CCCCCC"/>
            <w:right w:val="single" w:sz="2" w:space="0" w:color="CCCCCC"/>
          </w:divBdr>
          <w:divsChild>
            <w:div w:id="1589651051">
              <w:marLeft w:val="0"/>
              <w:marRight w:val="0"/>
              <w:marTop w:val="0"/>
              <w:marBottom w:val="240"/>
              <w:divBdr>
                <w:top w:val="none" w:sz="0" w:space="0" w:color="auto"/>
                <w:left w:val="none" w:sz="0" w:space="0" w:color="auto"/>
                <w:bottom w:val="none" w:sz="0" w:space="0" w:color="auto"/>
                <w:right w:val="none" w:sz="0" w:space="0" w:color="auto"/>
              </w:divBdr>
            </w:div>
            <w:div w:id="198050690">
              <w:marLeft w:val="0"/>
              <w:marRight w:val="0"/>
              <w:marTop w:val="0"/>
              <w:marBottom w:val="0"/>
              <w:divBdr>
                <w:top w:val="none" w:sz="0" w:space="0" w:color="auto"/>
                <w:left w:val="none" w:sz="0" w:space="0" w:color="auto"/>
                <w:bottom w:val="none" w:sz="0" w:space="12" w:color="auto"/>
                <w:right w:val="none" w:sz="0" w:space="0" w:color="auto"/>
              </w:divBdr>
            </w:div>
          </w:divsChild>
        </w:div>
        <w:div w:id="518471238">
          <w:marLeft w:val="0"/>
          <w:marRight w:val="0"/>
          <w:marTop w:val="0"/>
          <w:marBottom w:val="360"/>
          <w:divBdr>
            <w:top w:val="single" w:sz="2" w:space="0" w:color="CCCCCC"/>
            <w:left w:val="single" w:sz="2" w:space="0" w:color="CCCCCC"/>
            <w:bottom w:val="single" w:sz="4" w:space="6" w:color="CCCCCC"/>
            <w:right w:val="single" w:sz="2" w:space="0" w:color="CCCCCC"/>
          </w:divBdr>
          <w:divsChild>
            <w:div w:id="809398933">
              <w:marLeft w:val="0"/>
              <w:marRight w:val="0"/>
              <w:marTop w:val="0"/>
              <w:marBottom w:val="240"/>
              <w:divBdr>
                <w:top w:val="none" w:sz="0" w:space="0" w:color="auto"/>
                <w:left w:val="none" w:sz="0" w:space="0" w:color="auto"/>
                <w:bottom w:val="none" w:sz="0" w:space="0" w:color="auto"/>
                <w:right w:val="none" w:sz="0" w:space="0" w:color="auto"/>
              </w:divBdr>
            </w:div>
            <w:div w:id="352801942">
              <w:marLeft w:val="0"/>
              <w:marRight w:val="0"/>
              <w:marTop w:val="0"/>
              <w:marBottom w:val="0"/>
              <w:divBdr>
                <w:top w:val="none" w:sz="0" w:space="0" w:color="auto"/>
                <w:left w:val="none" w:sz="0" w:space="0" w:color="auto"/>
                <w:bottom w:val="none" w:sz="0" w:space="12" w:color="auto"/>
                <w:right w:val="none" w:sz="0" w:space="0" w:color="auto"/>
              </w:divBdr>
            </w:div>
          </w:divsChild>
        </w:div>
        <w:div w:id="732698286">
          <w:marLeft w:val="0"/>
          <w:marRight w:val="0"/>
          <w:marTop w:val="0"/>
          <w:marBottom w:val="360"/>
          <w:divBdr>
            <w:top w:val="single" w:sz="2" w:space="0" w:color="CCCCCC"/>
            <w:left w:val="single" w:sz="2" w:space="0" w:color="CCCCCC"/>
            <w:bottom w:val="single" w:sz="4" w:space="6" w:color="CCCCCC"/>
            <w:right w:val="single" w:sz="2" w:space="0" w:color="CCCCCC"/>
          </w:divBdr>
          <w:divsChild>
            <w:div w:id="520315617">
              <w:marLeft w:val="0"/>
              <w:marRight w:val="0"/>
              <w:marTop w:val="0"/>
              <w:marBottom w:val="240"/>
              <w:divBdr>
                <w:top w:val="none" w:sz="0" w:space="0" w:color="auto"/>
                <w:left w:val="none" w:sz="0" w:space="0" w:color="auto"/>
                <w:bottom w:val="none" w:sz="0" w:space="0" w:color="auto"/>
                <w:right w:val="none" w:sz="0" w:space="0" w:color="auto"/>
              </w:divBdr>
            </w:div>
            <w:div w:id="430246593">
              <w:marLeft w:val="0"/>
              <w:marRight w:val="0"/>
              <w:marTop w:val="0"/>
              <w:marBottom w:val="0"/>
              <w:divBdr>
                <w:top w:val="none" w:sz="0" w:space="0" w:color="auto"/>
                <w:left w:val="none" w:sz="0" w:space="0" w:color="auto"/>
                <w:bottom w:val="none" w:sz="0" w:space="12" w:color="auto"/>
                <w:right w:val="none" w:sz="0" w:space="0" w:color="auto"/>
              </w:divBdr>
            </w:div>
          </w:divsChild>
        </w:div>
      </w:divsChild>
    </w:div>
    <w:div w:id="868645188">
      <w:bodyDiv w:val="1"/>
      <w:marLeft w:val="0"/>
      <w:marRight w:val="0"/>
      <w:marTop w:val="0"/>
      <w:marBottom w:val="0"/>
      <w:divBdr>
        <w:top w:val="none" w:sz="0" w:space="0" w:color="auto"/>
        <w:left w:val="none" w:sz="0" w:space="0" w:color="auto"/>
        <w:bottom w:val="none" w:sz="0" w:space="0" w:color="auto"/>
        <w:right w:val="none" w:sz="0" w:space="0" w:color="auto"/>
      </w:divBdr>
    </w:div>
    <w:div w:id="901210941">
      <w:bodyDiv w:val="1"/>
      <w:marLeft w:val="0"/>
      <w:marRight w:val="0"/>
      <w:marTop w:val="0"/>
      <w:marBottom w:val="0"/>
      <w:divBdr>
        <w:top w:val="none" w:sz="0" w:space="0" w:color="auto"/>
        <w:left w:val="none" w:sz="0" w:space="0" w:color="auto"/>
        <w:bottom w:val="none" w:sz="0" w:space="0" w:color="auto"/>
        <w:right w:val="none" w:sz="0" w:space="0" w:color="auto"/>
      </w:divBdr>
    </w:div>
    <w:div w:id="1443262755">
      <w:bodyDiv w:val="1"/>
      <w:marLeft w:val="0"/>
      <w:marRight w:val="0"/>
      <w:marTop w:val="0"/>
      <w:marBottom w:val="0"/>
      <w:divBdr>
        <w:top w:val="none" w:sz="0" w:space="0" w:color="auto"/>
        <w:left w:val="none" w:sz="0" w:space="0" w:color="auto"/>
        <w:bottom w:val="none" w:sz="0" w:space="0" w:color="auto"/>
        <w:right w:val="none" w:sz="0" w:space="0" w:color="auto"/>
      </w:divBdr>
    </w:div>
    <w:div w:id="1918857987">
      <w:bodyDiv w:val="1"/>
      <w:marLeft w:val="0"/>
      <w:marRight w:val="0"/>
      <w:marTop w:val="0"/>
      <w:marBottom w:val="0"/>
      <w:divBdr>
        <w:top w:val="none" w:sz="0" w:space="0" w:color="auto"/>
        <w:left w:val="none" w:sz="0" w:space="0" w:color="auto"/>
        <w:bottom w:val="none" w:sz="0" w:space="0" w:color="auto"/>
        <w:right w:val="none" w:sz="0" w:space="0" w:color="auto"/>
      </w:divBdr>
      <w:divsChild>
        <w:div w:id="83763951">
          <w:marLeft w:val="0"/>
          <w:marRight w:val="0"/>
          <w:marTop w:val="0"/>
          <w:marBottom w:val="0"/>
          <w:divBdr>
            <w:top w:val="none" w:sz="0" w:space="0" w:color="auto"/>
            <w:left w:val="none" w:sz="0" w:space="0" w:color="auto"/>
            <w:bottom w:val="none" w:sz="0" w:space="0" w:color="auto"/>
            <w:right w:val="none" w:sz="0" w:space="0" w:color="auto"/>
          </w:divBdr>
        </w:div>
        <w:div w:id="1182815462">
          <w:marLeft w:val="0"/>
          <w:marRight w:val="0"/>
          <w:marTop w:val="0"/>
          <w:marBottom w:val="0"/>
          <w:divBdr>
            <w:top w:val="none" w:sz="0" w:space="0" w:color="auto"/>
            <w:left w:val="none" w:sz="0" w:space="0" w:color="auto"/>
            <w:bottom w:val="none" w:sz="0" w:space="0" w:color="auto"/>
            <w:right w:val="none" w:sz="0" w:space="0" w:color="auto"/>
          </w:divBdr>
        </w:div>
        <w:div w:id="223682407">
          <w:marLeft w:val="0"/>
          <w:marRight w:val="0"/>
          <w:marTop w:val="0"/>
          <w:marBottom w:val="0"/>
          <w:divBdr>
            <w:top w:val="none" w:sz="0" w:space="0" w:color="auto"/>
            <w:left w:val="none" w:sz="0" w:space="0" w:color="auto"/>
            <w:bottom w:val="none" w:sz="0" w:space="0" w:color="auto"/>
            <w:right w:val="none" w:sz="0" w:space="0" w:color="auto"/>
          </w:divBdr>
        </w:div>
        <w:div w:id="1202867853">
          <w:marLeft w:val="0"/>
          <w:marRight w:val="0"/>
          <w:marTop w:val="0"/>
          <w:marBottom w:val="0"/>
          <w:divBdr>
            <w:top w:val="none" w:sz="0" w:space="0" w:color="auto"/>
            <w:left w:val="none" w:sz="0" w:space="0" w:color="auto"/>
            <w:bottom w:val="none" w:sz="0" w:space="0" w:color="auto"/>
            <w:right w:val="none" w:sz="0" w:space="0" w:color="auto"/>
          </w:divBdr>
        </w:div>
        <w:div w:id="349574473">
          <w:marLeft w:val="0"/>
          <w:marRight w:val="0"/>
          <w:marTop w:val="0"/>
          <w:marBottom w:val="0"/>
          <w:divBdr>
            <w:top w:val="none" w:sz="0" w:space="0" w:color="auto"/>
            <w:left w:val="none" w:sz="0" w:space="0" w:color="auto"/>
            <w:bottom w:val="none" w:sz="0" w:space="0" w:color="auto"/>
            <w:right w:val="none" w:sz="0" w:space="0" w:color="auto"/>
          </w:divBdr>
        </w:div>
      </w:divsChild>
    </w:div>
    <w:div w:id="2106533572">
      <w:bodyDiv w:val="1"/>
      <w:marLeft w:val="0"/>
      <w:marRight w:val="0"/>
      <w:marTop w:val="0"/>
      <w:marBottom w:val="0"/>
      <w:divBdr>
        <w:top w:val="none" w:sz="0" w:space="0" w:color="auto"/>
        <w:left w:val="none" w:sz="0" w:space="0" w:color="auto"/>
        <w:bottom w:val="none" w:sz="0" w:space="0" w:color="auto"/>
        <w:right w:val="none" w:sz="0" w:space="0" w:color="auto"/>
      </w:divBdr>
    </w:div>
    <w:div w:id="2115782962">
      <w:bodyDiv w:val="1"/>
      <w:marLeft w:val="0"/>
      <w:marRight w:val="0"/>
      <w:marTop w:val="0"/>
      <w:marBottom w:val="0"/>
      <w:divBdr>
        <w:top w:val="none" w:sz="0" w:space="0" w:color="auto"/>
        <w:left w:val="none" w:sz="0" w:space="0" w:color="auto"/>
        <w:bottom w:val="none" w:sz="0" w:space="0" w:color="auto"/>
        <w:right w:val="none" w:sz="0" w:space="0" w:color="auto"/>
      </w:divBdr>
      <w:divsChild>
        <w:div w:id="2011054196">
          <w:marLeft w:val="0"/>
          <w:marRight w:val="0"/>
          <w:marTop w:val="0"/>
          <w:marBottom w:val="0"/>
          <w:divBdr>
            <w:top w:val="none" w:sz="0" w:space="0" w:color="auto"/>
            <w:left w:val="none" w:sz="0" w:space="0" w:color="auto"/>
            <w:bottom w:val="none" w:sz="0" w:space="0" w:color="auto"/>
            <w:right w:val="none" w:sz="0" w:space="0" w:color="auto"/>
          </w:divBdr>
        </w:div>
        <w:div w:id="1223099918">
          <w:marLeft w:val="0"/>
          <w:marRight w:val="0"/>
          <w:marTop w:val="0"/>
          <w:marBottom w:val="0"/>
          <w:divBdr>
            <w:top w:val="none" w:sz="0" w:space="0" w:color="auto"/>
            <w:left w:val="none" w:sz="0" w:space="0" w:color="auto"/>
            <w:bottom w:val="none" w:sz="0" w:space="0" w:color="auto"/>
            <w:right w:val="none" w:sz="0" w:space="0" w:color="auto"/>
          </w:divBdr>
        </w:div>
        <w:div w:id="1583224260">
          <w:marLeft w:val="0"/>
          <w:marRight w:val="0"/>
          <w:marTop w:val="0"/>
          <w:marBottom w:val="0"/>
          <w:divBdr>
            <w:top w:val="none" w:sz="0" w:space="0" w:color="auto"/>
            <w:left w:val="none" w:sz="0" w:space="0" w:color="auto"/>
            <w:bottom w:val="none" w:sz="0" w:space="0" w:color="auto"/>
            <w:right w:val="none" w:sz="0" w:space="0" w:color="auto"/>
          </w:divBdr>
          <w:divsChild>
            <w:div w:id="174806311">
              <w:marLeft w:val="0"/>
              <w:marRight w:val="0"/>
              <w:marTop w:val="0"/>
              <w:marBottom w:val="0"/>
              <w:divBdr>
                <w:top w:val="none" w:sz="0" w:space="0" w:color="auto"/>
                <w:left w:val="none" w:sz="0" w:space="0" w:color="auto"/>
                <w:bottom w:val="none" w:sz="0" w:space="0" w:color="auto"/>
                <w:right w:val="none" w:sz="0" w:space="0" w:color="auto"/>
              </w:divBdr>
              <w:divsChild>
                <w:div w:id="1588731729">
                  <w:marLeft w:val="0"/>
                  <w:marRight w:val="0"/>
                  <w:marTop w:val="0"/>
                  <w:marBottom w:val="0"/>
                  <w:divBdr>
                    <w:top w:val="none" w:sz="0" w:space="0" w:color="auto"/>
                    <w:left w:val="none" w:sz="0" w:space="0" w:color="auto"/>
                    <w:bottom w:val="none" w:sz="0" w:space="0" w:color="auto"/>
                    <w:right w:val="none" w:sz="0" w:space="0" w:color="auto"/>
                  </w:divBdr>
                </w:div>
              </w:divsChild>
            </w:div>
            <w:div w:id="1687055185">
              <w:marLeft w:val="0"/>
              <w:marRight w:val="0"/>
              <w:marTop w:val="0"/>
              <w:marBottom w:val="0"/>
              <w:divBdr>
                <w:top w:val="none" w:sz="0" w:space="0" w:color="auto"/>
                <w:left w:val="none" w:sz="0" w:space="0" w:color="auto"/>
                <w:bottom w:val="none" w:sz="0" w:space="0" w:color="auto"/>
                <w:right w:val="none" w:sz="0" w:space="0" w:color="auto"/>
              </w:divBdr>
              <w:divsChild>
                <w:div w:id="1492912912">
                  <w:marLeft w:val="0"/>
                  <w:marRight w:val="0"/>
                  <w:marTop w:val="0"/>
                  <w:marBottom w:val="0"/>
                  <w:divBdr>
                    <w:top w:val="none" w:sz="0" w:space="0" w:color="auto"/>
                    <w:left w:val="none" w:sz="0" w:space="0" w:color="auto"/>
                    <w:bottom w:val="none" w:sz="0" w:space="0" w:color="auto"/>
                    <w:right w:val="none" w:sz="0" w:space="0" w:color="auto"/>
                  </w:divBdr>
                </w:div>
              </w:divsChild>
            </w:div>
            <w:div w:id="1395933870">
              <w:marLeft w:val="0"/>
              <w:marRight w:val="0"/>
              <w:marTop w:val="0"/>
              <w:marBottom w:val="0"/>
              <w:divBdr>
                <w:top w:val="none" w:sz="0" w:space="0" w:color="auto"/>
                <w:left w:val="none" w:sz="0" w:space="0" w:color="auto"/>
                <w:bottom w:val="none" w:sz="0" w:space="0" w:color="auto"/>
                <w:right w:val="none" w:sz="0" w:space="0" w:color="auto"/>
              </w:divBdr>
              <w:divsChild>
                <w:div w:id="607811965">
                  <w:marLeft w:val="0"/>
                  <w:marRight w:val="0"/>
                  <w:marTop w:val="0"/>
                  <w:marBottom w:val="0"/>
                  <w:divBdr>
                    <w:top w:val="none" w:sz="0" w:space="0" w:color="auto"/>
                    <w:left w:val="none" w:sz="0" w:space="0" w:color="auto"/>
                    <w:bottom w:val="none" w:sz="0" w:space="0" w:color="auto"/>
                    <w:right w:val="none" w:sz="0" w:space="0" w:color="auto"/>
                  </w:divBdr>
                </w:div>
              </w:divsChild>
            </w:div>
            <w:div w:id="951782663">
              <w:marLeft w:val="0"/>
              <w:marRight w:val="0"/>
              <w:marTop w:val="0"/>
              <w:marBottom w:val="0"/>
              <w:divBdr>
                <w:top w:val="none" w:sz="0" w:space="0" w:color="auto"/>
                <w:left w:val="none" w:sz="0" w:space="0" w:color="auto"/>
                <w:bottom w:val="none" w:sz="0" w:space="0" w:color="auto"/>
                <w:right w:val="none" w:sz="0" w:space="0" w:color="auto"/>
              </w:divBdr>
              <w:divsChild>
                <w:div w:id="448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conomic-consultants.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us500.com/StartTrading.aspx?id=34648&amp;tags=&amp;pl=1" TargetMode="External"/><Relationship Id="rId17"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hyperlink" Target="http://www.dell.com/content/topics/segtopic.aspx/services/learn_more?c=us&amp;cs=19&amp;l=en&amp;s=dh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http://www.economic-consultant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2010-12-23T00:00:00</PublishDate>
  <Abstract>Our main product, the SMT® (Secure Mobile Transfer) application (or apps which seems the word of the year) will have a number of options ready next year.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427DB-39FE-4FA8-824F-E5EED957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1203</Words>
  <Characters>6860</Characters>
  <Application>Microsoft Office Word</Application>
  <DocSecurity>0</DocSecurity>
  <Lines>57</Lines>
  <Paragraphs>16</Paragraphs>
  <ScaleCrop>false</ScaleCrop>
  <HeadingPairs>
    <vt:vector size="6" baseType="variant">
      <vt:variant>
        <vt:lpstr>Tittel</vt:lpstr>
      </vt:variant>
      <vt:variant>
        <vt:i4>1</vt:i4>
      </vt:variant>
      <vt:variant>
        <vt:lpstr>Overskrifter</vt:lpstr>
      </vt:variant>
      <vt:variant>
        <vt:i4>8</vt:i4>
      </vt:variant>
      <vt:variant>
        <vt:lpstr>Title</vt:lpstr>
      </vt:variant>
      <vt:variant>
        <vt:i4>1</vt:i4>
      </vt:variant>
    </vt:vector>
  </HeadingPairs>
  <TitlesOfParts>
    <vt:vector size="10" baseType="lpstr">
      <vt:lpstr>EC News Letter</vt:lpstr>
      <vt:lpstr>/   </vt:lpstr>
      <vt:lpstr>EU Still in Pain!</vt:lpstr>
      <vt:lpstr>    Currency</vt:lpstr>
      <vt:lpstr>    Interest Rates</vt:lpstr>
      <vt:lpstr>Global Online Trading</vt:lpstr>
      <vt:lpstr>    </vt:lpstr>
      <vt:lpstr>    Latest New Tech </vt:lpstr>
      <vt:lpstr>    EC Organisation</vt:lpstr>
      <vt:lpstr>Mobile Banking Systems Ltd</vt:lpstr>
    </vt:vector>
  </TitlesOfParts>
  <Company>Hewlett-Packard</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News Letter</dc:title>
  <dc:subject>News letter  12 / 2011</dc:subject>
  <dc:creator>Lars Johan Myrtroen</dc:creator>
  <cp:lastModifiedBy>Lars Johan Myrtroen</cp:lastModifiedBy>
  <cp:revision>4</cp:revision>
  <cp:lastPrinted>2012-01-31T15:30:00Z</cp:lastPrinted>
  <dcterms:created xsi:type="dcterms:W3CDTF">2012-01-30T08:57:00Z</dcterms:created>
  <dcterms:modified xsi:type="dcterms:W3CDTF">2012-01-31T15:31:00Z</dcterms:modified>
</cp:coreProperties>
</file>